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hd w:val="clear" w:color="auto" w:fill="FFFFFF"/>
        <w:spacing w:before="0" w:beforeLines="0" w:beforeAutospacing="0" w:after="210" w:afterLines="0" w:afterAutospacing="0" w:line="21" w:lineRule="atLeast"/>
        <w:ind w:firstLine="377" w:firstLineChars="100"/>
        <w:jc w:val="center"/>
        <w:rPr>
          <w:rFonts w:hint="eastAsia"/>
          <w:color w:val="222222"/>
          <w:spacing w:val="8"/>
          <w:sz w:val="36"/>
          <w:szCs w:val="36"/>
        </w:rPr>
      </w:pPr>
      <w:bookmarkStart w:id="0" w:name="_GoBack"/>
      <w:bookmarkEnd w:id="0"/>
      <w:r>
        <w:rPr>
          <w:rFonts w:hint="eastAsia"/>
          <w:color w:val="222222"/>
          <w:spacing w:val="8"/>
          <w:sz w:val="36"/>
          <w:szCs w:val="36"/>
          <w:shd w:val="clear" w:color="auto" w:fill="FFFFFF"/>
        </w:rPr>
        <w:t>臧湾乡“5.12”防灾减灾宣传周活动</w:t>
      </w:r>
    </w:p>
    <w:p>
      <w:pPr>
        <w:spacing w:beforeLines="0" w:afterLines="0"/>
        <w:rPr>
          <w:rFonts w:hint="default"/>
          <w:sz w:val="24"/>
          <w:szCs w:val="24"/>
        </w:rPr>
      </w:pPr>
      <w:r>
        <w:rPr>
          <w:rFonts w:hint="eastAsia" w:ascii="微软雅黑" w:hAnsi="微软雅黑" w:eastAsia="微软雅黑" w:cs="微软雅黑"/>
          <w:color w:val="2E2D2D"/>
          <w:spacing w:val="30"/>
          <w:sz w:val="25"/>
          <w:szCs w:val="25"/>
          <w:shd w:val="clear" w:color="auto" w:fill="FFFFFF"/>
        </w:rPr>
        <w:t>今年5月12日是我国第14个全国防灾减灾日，主题是“减轻灾害风险 守护美好家园”。</w:t>
      </w:r>
      <w:r>
        <w:rPr>
          <w:rFonts w:hint="default" w:ascii="宋体" w:hAnsi="宋体" w:cs="宋体"/>
          <w:sz w:val="24"/>
          <w:szCs w:val="24"/>
        </w:rPr>
        <w:drawing>
          <wp:inline distT="0" distB="0" distL="114300" distR="114300">
            <wp:extent cx="9525000" cy="7143750"/>
            <wp:effectExtent l="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5"/>
                    <a:stretch>
                      <a:fillRect/>
                    </a:stretch>
                  </pic:blipFill>
                  <pic:spPr>
                    <a:xfrm>
                      <a:off x="0" y="0"/>
                      <a:ext cx="9525000" cy="7143750"/>
                    </a:xfrm>
                    <a:prstGeom prst="rect">
                      <a:avLst/>
                    </a:prstGeom>
                    <a:noFill/>
                    <a:ln>
                      <a:noFill/>
                    </a:ln>
                  </pic:spPr>
                </pic:pic>
              </a:graphicData>
            </a:graphic>
          </wp:inline>
        </w:drawing>
      </w:r>
    </w:p>
    <w:p>
      <w:pPr>
        <w:spacing w:beforeLines="0" w:afterLines="0"/>
        <w:rPr>
          <w:rFonts w:hint="default"/>
          <w:sz w:val="24"/>
          <w:szCs w:val="24"/>
        </w:rPr>
      </w:pPr>
      <w:r>
        <w:rPr>
          <w:rFonts w:hint="default" w:ascii="宋体" w:hAnsi="宋体" w:cs="宋体"/>
          <w:sz w:val="24"/>
          <w:szCs w:val="24"/>
        </w:rPr>
        <w:drawing>
          <wp:inline distT="0" distB="0" distL="114300" distR="114300">
            <wp:extent cx="9525000" cy="7143750"/>
            <wp:effectExtent l="0" t="0" r="0" b="0"/>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6"/>
                    <a:stretch>
                      <a:fillRect/>
                    </a:stretch>
                  </pic:blipFill>
                  <pic:spPr>
                    <a:xfrm>
                      <a:off x="0" y="0"/>
                      <a:ext cx="9525000" cy="7143750"/>
                    </a:xfrm>
                    <a:prstGeom prst="rect">
                      <a:avLst/>
                    </a:prstGeom>
                    <a:noFill/>
                    <a:ln>
                      <a:noFill/>
                    </a:ln>
                  </pic:spPr>
                </pic:pic>
              </a:graphicData>
            </a:graphic>
          </wp:inline>
        </w:drawing>
      </w:r>
    </w:p>
    <w:p>
      <w:pPr>
        <w:spacing w:beforeLines="0" w:afterLines="0"/>
        <w:ind w:firstLine="723" w:firstLineChars="200"/>
        <w:rPr>
          <w:rFonts w:hint="eastAsia"/>
          <w:b/>
          <w:sz w:val="36"/>
          <w:szCs w:val="36"/>
        </w:rPr>
      </w:pPr>
      <w:r>
        <w:rPr>
          <w:rFonts w:hint="eastAsia"/>
          <w:b/>
          <w:sz w:val="36"/>
          <w:szCs w:val="36"/>
        </w:rPr>
        <w:t>重点任务</w:t>
      </w:r>
    </w:p>
    <w:p>
      <w:pPr>
        <w:spacing w:beforeLines="0" w:afterLines="0"/>
        <w:ind w:firstLine="620" w:firstLineChars="200"/>
        <w:rPr>
          <w:rFonts w:hint="default"/>
          <w:sz w:val="24"/>
          <w:szCs w:val="24"/>
        </w:rPr>
      </w:pPr>
      <w:r>
        <w:rPr>
          <w:rFonts w:hint="eastAsia" w:ascii="微软雅黑" w:hAnsi="微软雅黑" w:eastAsia="微软雅黑" w:cs="微软雅黑"/>
          <w:color w:val="2E2D2D"/>
          <w:spacing w:val="30"/>
          <w:sz w:val="25"/>
          <w:szCs w:val="25"/>
          <w:shd w:val="clear" w:color="auto" w:fill="FFFFFF"/>
        </w:rPr>
        <w:t>今天上午，臧湾乡政府在乡人大席程军安同志组织下，鹅湖市监分局、应急所、资规所、林工站、教办等部门，来到臧湾学校开展“5.12”防灾减灾宣传宣传周活动。活动首先由程主席向学生宣讲“5.12”防灾减灾日的由来及活动意义，再由市监分局和应急所分别宣讲了食品安全和灾害防范避险等相关知识，最后向广大学生和群众发放防灾减灾、食品安全、地质灾害、森林防火、毒蘑菇、消防等各类宣传手册500余份。</w:t>
      </w:r>
      <w:r>
        <w:rPr>
          <w:rFonts w:hint="default" w:ascii="宋体" w:hAnsi="宋体" w:cs="宋体"/>
          <w:sz w:val="24"/>
          <w:szCs w:val="24"/>
        </w:rPr>
        <w:drawing>
          <wp:inline distT="0" distB="0" distL="114300" distR="114300">
            <wp:extent cx="9525000" cy="7143750"/>
            <wp:effectExtent l="0" t="0" r="0" b="0"/>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6"/>
                    <pic:cNvPicPr>
                      <a:picLocks noChangeAspect="1"/>
                    </pic:cNvPicPr>
                  </pic:nvPicPr>
                  <pic:blipFill>
                    <a:blip r:embed="rId7"/>
                    <a:stretch>
                      <a:fillRect/>
                    </a:stretch>
                  </pic:blipFill>
                  <pic:spPr>
                    <a:xfrm>
                      <a:off x="0" y="0"/>
                      <a:ext cx="9525000" cy="7143750"/>
                    </a:xfrm>
                    <a:prstGeom prst="rect">
                      <a:avLst/>
                    </a:prstGeom>
                    <a:noFill/>
                    <a:ln>
                      <a:noFill/>
                    </a:ln>
                  </pic:spPr>
                </pic:pic>
              </a:graphicData>
            </a:graphic>
          </wp:inline>
        </w:drawing>
      </w:r>
    </w:p>
    <w:p>
      <w:pPr>
        <w:spacing w:beforeLines="0" w:afterLines="0"/>
        <w:ind w:firstLine="620" w:firstLineChars="200"/>
        <w:rPr>
          <w:rFonts w:hint="eastAsia" w:ascii="微软雅黑" w:hAnsi="微软雅黑" w:eastAsia="微软雅黑" w:cs="微软雅黑"/>
          <w:color w:val="2E2D2D"/>
          <w:spacing w:val="30"/>
          <w:sz w:val="25"/>
          <w:szCs w:val="25"/>
          <w:shd w:val="clear" w:color="auto" w:fill="FFFFFF"/>
        </w:rPr>
      </w:pPr>
    </w:p>
    <w:p>
      <w:pPr>
        <w:spacing w:beforeLines="0" w:afterLines="0"/>
        <w:rPr>
          <w:rFonts w:hint="default"/>
          <w:sz w:val="24"/>
          <w:szCs w:val="24"/>
        </w:rPr>
      </w:pPr>
      <w:r>
        <w:rPr>
          <w:rFonts w:hint="default" w:ascii="宋体" w:hAnsi="宋体" w:cs="宋体"/>
          <w:sz w:val="24"/>
          <w:szCs w:val="24"/>
        </w:rPr>
        <w:drawing>
          <wp:inline distT="0" distB="0" distL="114300" distR="114300">
            <wp:extent cx="9525000" cy="7143750"/>
            <wp:effectExtent l="0" t="0" r="0" b="0"/>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8"/>
                    <a:stretch>
                      <a:fillRect/>
                    </a:stretch>
                  </pic:blipFill>
                  <pic:spPr>
                    <a:xfrm>
                      <a:off x="0" y="0"/>
                      <a:ext cx="9525000" cy="7143750"/>
                    </a:xfrm>
                    <a:prstGeom prst="rect">
                      <a:avLst/>
                    </a:prstGeom>
                    <a:noFill/>
                    <a:ln>
                      <a:noFill/>
                    </a:ln>
                  </pic:spPr>
                </pic:pic>
              </a:graphicData>
            </a:graphic>
          </wp:inline>
        </w:drawing>
      </w:r>
    </w:p>
    <w:p>
      <w:pPr>
        <w:spacing w:beforeLines="0" w:afterLines="0"/>
        <w:ind w:firstLine="620" w:firstLineChars="200"/>
        <w:rPr>
          <w:rFonts w:hint="eastAsia" w:ascii="微软雅黑" w:hAnsi="微软雅黑" w:eastAsia="微软雅黑" w:cs="微软雅黑"/>
          <w:color w:val="2E2D2D"/>
          <w:spacing w:val="30"/>
          <w:sz w:val="25"/>
          <w:szCs w:val="25"/>
          <w:shd w:val="clear" w:color="auto" w:fill="FFFFFF"/>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DJlNjFmZjdhM2UwNDEyYTJkMjFiOTA5Mzk2Y2YifQ=="/>
  </w:docVars>
  <w:rsids>
    <w:rsidRoot w:val="00172A27"/>
    <w:rsid w:val="66E56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spacing w:beforeLines="0" w:afterLines="0"/>
    </w:pPr>
    <w:rPr>
      <w:rFonts w:hint="default" w:ascii="Calibri" w:hAnsi="Calibri" w:eastAsia="宋体" w:cs="Times New Roman"/>
      <w:sz w:val="24"/>
      <w:szCs w:val="24"/>
      <w:lang w:val="en-US" w:eastAsia="zh-CN" w:bidi="ar"/>
    </w:rPr>
  </w:style>
  <w:style w:type="paragraph" w:styleId="2">
    <w:name w:val="heading 1"/>
    <w:basedOn w:val="1"/>
    <w:next w:val="1"/>
    <w:unhideWhenUsed/>
    <w:qFormat/>
    <w:uiPriority w:val="0"/>
    <w:pPr>
      <w:spacing w:before="100" w:beforeLines="0" w:beforeAutospacing="1" w:after="100" w:afterLines="0" w:afterAutospacing="1"/>
    </w:pPr>
    <w:rPr>
      <w:rFonts w:hint="eastAsia" w:ascii="宋体" w:hAnsi="宋体" w:cs="宋体"/>
      <w:b/>
      <w:kern w:val="44"/>
      <w:sz w:val="48"/>
      <w:szCs w:val="48"/>
    </w:rPr>
  </w:style>
  <w:style w:type="character" w:default="1" w:styleId="4">
    <w:name w:val="Default Paragraph Font"/>
    <w:unhideWhenUsed/>
    <w:uiPriority w:val="0"/>
    <w:rPr>
      <w:rFonts w:hint="default"/>
      <w:sz w:val="24"/>
      <w:szCs w:val="24"/>
    </w:rPr>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240</Words>
  <Characters>253</Characters>
  <TotalTime>0</TotalTime>
  <ScaleCrop>false</ScaleCrop>
  <LinksUpToDate>false</LinksUpToDate>
  <CharactersWithSpaces>254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2022-10-18T03:03:55Z</dcterms:created>
  <dc:creator>Administrator</dc:creator>
  <cp:lastModifiedBy>徐景文</cp:lastModifiedBy>
  <dcterms:modified xsi:type="dcterms:W3CDTF">2022-10-18T03:04:23Z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B291B638E66A4EEA87AAABACC740911F</vt:lpwstr>
  </property>
</Properties>
</file>