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8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93"/>
        <w:gridCol w:w="468"/>
        <w:gridCol w:w="1135"/>
        <w:gridCol w:w="333"/>
        <w:gridCol w:w="1142"/>
        <w:gridCol w:w="522"/>
        <w:gridCol w:w="753"/>
        <w:gridCol w:w="890"/>
        <w:gridCol w:w="417"/>
        <w:gridCol w:w="130"/>
        <w:gridCol w:w="548"/>
        <w:gridCol w:w="779"/>
        <w:gridCol w:w="58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exac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</w:t>
            </w:r>
            <w:r>
              <w:rPr>
                <w:rFonts w:ascii="黑体" w:hAnsi="黑体" w:eastAsia="黑体" w:cs="黑体"/>
                <w:sz w:val="32"/>
                <w:szCs w:val="32"/>
              </w:rPr>
              <w:t>1</w:t>
            </w:r>
          </w:p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kern w:val="0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项目支出绩效自评表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（2021年度）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0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ascii="宋体"/>
                <w:kern w:val="0"/>
                <w:sz w:val="18"/>
                <w:szCs w:val="18"/>
              </w:rPr>
              <w:t>全县2020年度全国国土变更调查工作经费</w:t>
            </w:r>
          </w:p>
          <w:bookmarkEnd w:id="0"/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浮梁县自然资源和规划局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浮梁县自然资源和规划局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A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155.78万元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155.78万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100%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155.78万元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155.78万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1" w:hRule="exact"/>
          <w:jc w:val="center"/>
        </w:trPr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>以三调统一时点数据为基础，按照三调技术路线要求对全县土地利用现状、种植属性、土地权属及行政区划变化等，获取变化地类图斑进行外业调查与拍照综合举证，全面掌握2020年度的地类、面积、属性及相关单独图层信息的变化情况，更新县级国土利用数据库，形成年度国土变更调查成果。继续采用“分阶级分层级”的质量管控机制，通过县级实地调查举证，省级、国家级核查，确保调查数据真实从而生产数据以及统计报表，实时对土地利用数据库更新和上报。</w:t>
            </w:r>
          </w:p>
        </w:tc>
        <w:tc>
          <w:tcPr>
            <w:tcW w:w="33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>以三调统一时点数据为基础，按照三调技术路线要求对全县土地利用现状、种植属性、土地权属及行政区划变化等，获取变化地类图斑进行外业调查与拍照综合举证，全面掌握2020年度的地类、面积、属性及相关单独图层信息的变化情况，更新县级国土利用数据库，形成年度国土变更调查成果。继续采用“分阶级分层级”的质量管控机制，通过县级实地调查举证，省级、国家级核查，确保调查数据真实从而生产数据以及统计报表，实时对土地利用数据库更新和上报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完成国土变更调查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面积（平方公里）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2851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2851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变更调查结果审核通过率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=100%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全县国土变更调查内容进一步完善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变更调查完成及时率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及时完成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及时完成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项目预算成本控制率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=100%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调查结果是否能成为国土资源管理的基础平台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数据平台正在建立完善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调查结果是否能够成为土地利用总体规划、用地审批、土地开发整理等工作基础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调查数据进一步完善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是否保持国土调查数据现势性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调查数据进一步完善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服务对象满意度（%）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≧80%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80%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服务群众、解决问题的能力有待提高。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exact"/>
          <w:jc w:val="center"/>
        </w:trPr>
        <w:tc>
          <w:tcPr>
            <w:tcW w:w="63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 w:firstLine="4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_x000a_Ŭ"/>
  </w:docVars>
  <w:rsids>
    <w:rsidRoot w:val="008616BC"/>
    <w:rsid w:val="00051163"/>
    <w:rsid w:val="000C6539"/>
    <w:rsid w:val="00144A7E"/>
    <w:rsid w:val="00147F16"/>
    <w:rsid w:val="001E5401"/>
    <w:rsid w:val="002A0443"/>
    <w:rsid w:val="002B72E8"/>
    <w:rsid w:val="00334C1D"/>
    <w:rsid w:val="00482E97"/>
    <w:rsid w:val="004B6925"/>
    <w:rsid w:val="004B697F"/>
    <w:rsid w:val="004C3911"/>
    <w:rsid w:val="00511BFC"/>
    <w:rsid w:val="00561A45"/>
    <w:rsid w:val="00564852"/>
    <w:rsid w:val="007909E2"/>
    <w:rsid w:val="007B6E87"/>
    <w:rsid w:val="007C0CBD"/>
    <w:rsid w:val="008558AD"/>
    <w:rsid w:val="008616BC"/>
    <w:rsid w:val="008A0B05"/>
    <w:rsid w:val="00980AA9"/>
    <w:rsid w:val="00A602F4"/>
    <w:rsid w:val="00A6174D"/>
    <w:rsid w:val="00A710F4"/>
    <w:rsid w:val="00AF0E6A"/>
    <w:rsid w:val="00B1436B"/>
    <w:rsid w:val="00BA4807"/>
    <w:rsid w:val="00BD1C95"/>
    <w:rsid w:val="00BD3835"/>
    <w:rsid w:val="00C274F5"/>
    <w:rsid w:val="00CB5719"/>
    <w:rsid w:val="00CC20CF"/>
    <w:rsid w:val="00CE112F"/>
    <w:rsid w:val="00E70110"/>
    <w:rsid w:val="00E960E2"/>
    <w:rsid w:val="00F04E78"/>
    <w:rsid w:val="00FB65B7"/>
    <w:rsid w:val="00FD32C0"/>
    <w:rsid w:val="025514BE"/>
    <w:rsid w:val="02D50A7D"/>
    <w:rsid w:val="03244455"/>
    <w:rsid w:val="04BD6610"/>
    <w:rsid w:val="068107E0"/>
    <w:rsid w:val="06D717DE"/>
    <w:rsid w:val="07185946"/>
    <w:rsid w:val="080631DB"/>
    <w:rsid w:val="0A9252C5"/>
    <w:rsid w:val="0B8F541C"/>
    <w:rsid w:val="0BC64E3C"/>
    <w:rsid w:val="0C101657"/>
    <w:rsid w:val="0CE45CA9"/>
    <w:rsid w:val="10F16BA6"/>
    <w:rsid w:val="14EC4DE7"/>
    <w:rsid w:val="19E01B1A"/>
    <w:rsid w:val="1A701E6E"/>
    <w:rsid w:val="1A9A5D21"/>
    <w:rsid w:val="1E6B4FA7"/>
    <w:rsid w:val="1ED15C97"/>
    <w:rsid w:val="1F993824"/>
    <w:rsid w:val="1F9E7C4B"/>
    <w:rsid w:val="21827B99"/>
    <w:rsid w:val="27E87206"/>
    <w:rsid w:val="2F46749B"/>
    <w:rsid w:val="2F866738"/>
    <w:rsid w:val="353537E7"/>
    <w:rsid w:val="37E306DA"/>
    <w:rsid w:val="3BD27899"/>
    <w:rsid w:val="3D627B7B"/>
    <w:rsid w:val="453D742A"/>
    <w:rsid w:val="484C50A9"/>
    <w:rsid w:val="497776BB"/>
    <w:rsid w:val="4ABD420F"/>
    <w:rsid w:val="4B9959B9"/>
    <w:rsid w:val="4C750D19"/>
    <w:rsid w:val="4C97161E"/>
    <w:rsid w:val="4EF84D5F"/>
    <w:rsid w:val="51261B67"/>
    <w:rsid w:val="52474F87"/>
    <w:rsid w:val="52624798"/>
    <w:rsid w:val="578322BA"/>
    <w:rsid w:val="59523ABF"/>
    <w:rsid w:val="5A583B1F"/>
    <w:rsid w:val="5A5D1C20"/>
    <w:rsid w:val="5AF06C92"/>
    <w:rsid w:val="5B0535D3"/>
    <w:rsid w:val="5B75535B"/>
    <w:rsid w:val="5B9C5FA2"/>
    <w:rsid w:val="5B9D6FA5"/>
    <w:rsid w:val="5CBB4AAA"/>
    <w:rsid w:val="5CF93834"/>
    <w:rsid w:val="610801E3"/>
    <w:rsid w:val="632E71DF"/>
    <w:rsid w:val="63D84A28"/>
    <w:rsid w:val="63EC30AB"/>
    <w:rsid w:val="642C63CB"/>
    <w:rsid w:val="678A3DF4"/>
    <w:rsid w:val="693E50D2"/>
    <w:rsid w:val="69856B73"/>
    <w:rsid w:val="6A900E1B"/>
    <w:rsid w:val="6BDE03FA"/>
    <w:rsid w:val="6F597C33"/>
    <w:rsid w:val="73E138F7"/>
    <w:rsid w:val="755C5D9A"/>
    <w:rsid w:val="768F7AD8"/>
    <w:rsid w:val="791E1716"/>
    <w:rsid w:val="79FE566C"/>
    <w:rsid w:val="7B657094"/>
    <w:rsid w:val="7CF46699"/>
    <w:rsid w:val="7DD26013"/>
    <w:rsid w:val="7E512DE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7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customStyle="1" w:styleId="6">
    <w:name w:val="正文1 Char Char Char"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7">
    <w:name w:val="标题 4 Char"/>
    <w:basedOn w:val="4"/>
    <w:link w:val="2"/>
    <w:qFormat/>
    <w:uiPriority w:val="9"/>
    <w:rPr>
      <w:rFonts w:ascii="宋体" w:hAnsi="宋体" w:eastAsia="宋体" w:cs="宋体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5276</Words>
  <Characters>1791</Characters>
  <Lines>14</Lines>
  <Paragraphs>14</Paragraphs>
  <ScaleCrop>false</ScaleCrop>
  <LinksUpToDate>false</LinksUpToDate>
  <CharactersWithSpaces>7053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2022-05-05T08:02:00Z</dcterms:created>
  <dc:creator>Administrator</dc:creator>
  <cp:lastModifiedBy>Administrator</cp:lastModifiedBy>
  <dcterms:modified xsi:type="dcterms:W3CDTF">2022-06-07T03:09:44Z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  <property fmtid="{D5CDD505-2E9C-101B-9397-08002B2CF9AE}" pid="3" name="ICV">
    <vt:lpwstr>3396F40CA568472BACF809E160575622</vt:lpwstr>
  </property>
</Properties>
</file>