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C4D8D">
      <w:pPr>
        <w:pStyle w:val="2"/>
        <w:spacing w:before="164" w:line="223" w:lineRule="auto"/>
        <w:jc w:val="center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8"/>
          <w:sz w:val="43"/>
          <w:szCs w:val="43"/>
        </w:rPr>
        <w:t>县住建局住房和建筑行政执法领域</w:t>
      </w:r>
      <w:r>
        <w:rPr>
          <w:rFonts w:ascii="宋体" w:hAnsi="宋体" w:eastAsia="宋体" w:cs="宋体"/>
          <w:b/>
          <w:bCs/>
          <w:spacing w:val="1"/>
          <w:sz w:val="43"/>
          <w:szCs w:val="43"/>
        </w:rPr>
        <w:t>“首违轻微</w:t>
      </w: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免罚”事项清单</w:t>
      </w:r>
    </w:p>
    <w:p w14:paraId="5C92081C">
      <w:pPr>
        <w:spacing w:before="23"/>
      </w:pPr>
    </w:p>
    <w:p w14:paraId="2E086AFB">
      <w:pPr>
        <w:spacing w:before="23"/>
      </w:pPr>
    </w:p>
    <w:tbl>
      <w:tblPr>
        <w:tblStyle w:val="6"/>
        <w:tblW w:w="1461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3335"/>
        <w:gridCol w:w="3236"/>
        <w:gridCol w:w="6439"/>
        <w:gridCol w:w="844"/>
      </w:tblGrid>
      <w:tr w14:paraId="192A30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764" w:type="dxa"/>
            <w:vAlign w:val="top"/>
          </w:tcPr>
          <w:p w14:paraId="40E3DCFD">
            <w:pPr>
              <w:spacing w:line="360" w:lineRule="auto"/>
              <w:rPr>
                <w:rFonts w:ascii="Arial"/>
                <w:sz w:val="21"/>
              </w:rPr>
            </w:pPr>
          </w:p>
          <w:p w14:paraId="0C2AF1EB">
            <w:pPr>
              <w:pStyle w:val="7"/>
              <w:spacing w:before="78" w:line="217" w:lineRule="auto"/>
              <w:ind w:left="152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3335" w:type="dxa"/>
            <w:vAlign w:val="top"/>
          </w:tcPr>
          <w:p w14:paraId="26CD30E8">
            <w:pPr>
              <w:spacing w:line="359" w:lineRule="auto"/>
              <w:rPr>
                <w:rFonts w:ascii="Arial"/>
                <w:sz w:val="21"/>
              </w:rPr>
            </w:pPr>
          </w:p>
          <w:p w14:paraId="3F59101D">
            <w:pPr>
              <w:pStyle w:val="7"/>
              <w:spacing w:before="78" w:line="216" w:lineRule="auto"/>
              <w:ind w:left="1222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违法行为</w:t>
            </w:r>
          </w:p>
        </w:tc>
        <w:tc>
          <w:tcPr>
            <w:tcW w:w="3236" w:type="dxa"/>
            <w:vAlign w:val="top"/>
          </w:tcPr>
          <w:p w14:paraId="4A6246FA">
            <w:pPr>
              <w:spacing w:line="360" w:lineRule="auto"/>
              <w:rPr>
                <w:rFonts w:ascii="Arial"/>
                <w:sz w:val="21"/>
              </w:rPr>
            </w:pPr>
          </w:p>
          <w:p w14:paraId="753F20D4">
            <w:pPr>
              <w:pStyle w:val="7"/>
              <w:spacing w:before="78" w:line="217" w:lineRule="auto"/>
              <w:ind w:left="1070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不予处罚条件</w:t>
            </w:r>
          </w:p>
        </w:tc>
        <w:tc>
          <w:tcPr>
            <w:tcW w:w="6439" w:type="dxa"/>
            <w:vAlign w:val="top"/>
          </w:tcPr>
          <w:p w14:paraId="3983A2AD">
            <w:pPr>
              <w:spacing w:line="360" w:lineRule="auto"/>
              <w:rPr>
                <w:rFonts w:ascii="Arial"/>
                <w:sz w:val="21"/>
              </w:rPr>
            </w:pPr>
          </w:p>
          <w:p w14:paraId="464EB33A">
            <w:pPr>
              <w:pStyle w:val="7"/>
              <w:spacing w:before="78" w:line="217" w:lineRule="auto"/>
              <w:ind w:left="2678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法律依据</w:t>
            </w:r>
          </w:p>
        </w:tc>
        <w:tc>
          <w:tcPr>
            <w:tcW w:w="844" w:type="dxa"/>
            <w:vAlign w:val="top"/>
          </w:tcPr>
          <w:p w14:paraId="63F78AAF">
            <w:pPr>
              <w:spacing w:line="359" w:lineRule="auto"/>
              <w:rPr>
                <w:rFonts w:ascii="Arial"/>
                <w:sz w:val="21"/>
              </w:rPr>
            </w:pPr>
          </w:p>
          <w:p w14:paraId="6E5D2ED5">
            <w:pPr>
              <w:pStyle w:val="7"/>
              <w:spacing w:before="78" w:line="220" w:lineRule="auto"/>
              <w:ind w:left="198"/>
              <w:rPr>
                <w:sz w:val="24"/>
                <w:szCs w:val="24"/>
              </w:rPr>
            </w:pPr>
            <w:r>
              <w:rPr>
                <w:b/>
                <w:bCs/>
                <w:spacing w:val="-9"/>
                <w:sz w:val="24"/>
                <w:szCs w:val="24"/>
              </w:rPr>
              <w:t>备注</w:t>
            </w:r>
          </w:p>
        </w:tc>
      </w:tr>
      <w:tr w14:paraId="1BA200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764" w:type="dxa"/>
            <w:vAlign w:val="top"/>
          </w:tcPr>
          <w:p w14:paraId="7D7A08C9">
            <w:pPr>
              <w:spacing w:line="258" w:lineRule="auto"/>
              <w:rPr>
                <w:rFonts w:ascii="Arial"/>
                <w:sz w:val="21"/>
              </w:rPr>
            </w:pPr>
          </w:p>
          <w:p w14:paraId="63FB4200">
            <w:pPr>
              <w:spacing w:before="81" w:line="346" w:lineRule="exact"/>
              <w:ind w:left="34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3"/>
                <w:sz w:val="19"/>
                <w:szCs w:val="19"/>
              </w:rPr>
              <w:t>1</w:t>
            </w:r>
          </w:p>
        </w:tc>
        <w:tc>
          <w:tcPr>
            <w:tcW w:w="3335" w:type="dxa"/>
            <w:vAlign w:val="top"/>
          </w:tcPr>
          <w:p w14:paraId="5510BAE7">
            <w:pPr>
              <w:spacing w:line="289" w:lineRule="auto"/>
              <w:rPr>
                <w:rFonts w:ascii="Arial"/>
                <w:sz w:val="21"/>
              </w:rPr>
            </w:pPr>
          </w:p>
          <w:p w14:paraId="1BE2E45F">
            <w:pPr>
              <w:pStyle w:val="7"/>
              <w:spacing w:before="68" w:line="231" w:lineRule="auto"/>
              <w:ind w:left="117"/>
            </w:pPr>
            <w:r>
              <w:rPr>
                <w:spacing w:val="8"/>
              </w:rPr>
              <w:t>未取得施工许可证擅自施工</w:t>
            </w:r>
          </w:p>
        </w:tc>
        <w:tc>
          <w:tcPr>
            <w:tcW w:w="3236" w:type="dxa"/>
            <w:vAlign w:val="top"/>
          </w:tcPr>
          <w:p w14:paraId="21D404BE">
            <w:pPr>
              <w:pStyle w:val="7"/>
              <w:spacing w:before="202" w:line="275" w:lineRule="auto"/>
              <w:ind w:left="122" w:right="151" w:firstLine="1"/>
            </w:pPr>
            <w:r>
              <w:rPr>
                <w:spacing w:val="5"/>
              </w:rPr>
              <w:t>情节较轻并主动及时改正，</w:t>
            </w:r>
            <w:r>
              <w:rPr>
                <w:spacing w:val="-46"/>
              </w:rPr>
              <w:t xml:space="preserve"> </w:t>
            </w:r>
            <w:r>
              <w:rPr>
                <w:spacing w:val="5"/>
              </w:rPr>
              <w:t>没有造</w:t>
            </w:r>
            <w:r>
              <w:t xml:space="preserve"> </w:t>
            </w:r>
            <w:r>
              <w:rPr>
                <w:spacing w:val="7"/>
              </w:rPr>
              <w:t>成危害后果的</w:t>
            </w:r>
          </w:p>
        </w:tc>
        <w:tc>
          <w:tcPr>
            <w:tcW w:w="6439" w:type="dxa"/>
            <w:vAlign w:val="top"/>
          </w:tcPr>
          <w:p w14:paraId="62B4850C">
            <w:pPr>
              <w:pStyle w:val="7"/>
              <w:spacing w:before="46" w:line="259" w:lineRule="auto"/>
              <w:ind w:left="119" w:right="103"/>
              <w:jc w:val="both"/>
            </w:pPr>
            <w:r>
              <w:rPr>
                <w:spacing w:val="6"/>
              </w:rPr>
              <w:t>《江西省建筑管理条例》第三十七条；建设单位未取得施工许可</w:t>
            </w:r>
            <w:r>
              <w:rPr>
                <w:spacing w:val="10"/>
              </w:rPr>
              <w:t xml:space="preserve"> </w:t>
            </w:r>
            <w:r>
              <w:rPr>
                <w:spacing w:val="6"/>
              </w:rPr>
              <w:t>证或者开工报告未经批准，擅自施工的，责令停止施工，限期改</w:t>
            </w:r>
            <w:r>
              <w:rPr>
                <w:spacing w:val="10"/>
              </w:rPr>
              <w:t xml:space="preserve"> </w:t>
            </w:r>
            <w:r>
              <w:rPr>
                <w:spacing w:val="9"/>
              </w:rPr>
              <w:t>正，处工程合同价款百分之一以上百分之二以下罚款。</w:t>
            </w:r>
          </w:p>
        </w:tc>
        <w:tc>
          <w:tcPr>
            <w:tcW w:w="844" w:type="dxa"/>
            <w:vAlign w:val="top"/>
          </w:tcPr>
          <w:p w14:paraId="6A18A846">
            <w:pPr>
              <w:rPr>
                <w:rFonts w:ascii="Arial"/>
                <w:sz w:val="21"/>
              </w:rPr>
            </w:pPr>
          </w:p>
        </w:tc>
      </w:tr>
      <w:tr w14:paraId="52B020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atLeast"/>
        </w:trPr>
        <w:tc>
          <w:tcPr>
            <w:tcW w:w="764" w:type="dxa"/>
            <w:vAlign w:val="top"/>
          </w:tcPr>
          <w:p w14:paraId="49797221">
            <w:pPr>
              <w:spacing w:line="413" w:lineRule="auto"/>
              <w:rPr>
                <w:rFonts w:ascii="Arial"/>
                <w:sz w:val="21"/>
              </w:rPr>
            </w:pPr>
          </w:p>
          <w:p w14:paraId="4350CF6F">
            <w:pPr>
              <w:spacing w:before="82" w:line="345" w:lineRule="exact"/>
              <w:ind w:left="3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3"/>
                <w:sz w:val="19"/>
                <w:szCs w:val="19"/>
              </w:rPr>
              <w:t>2</w:t>
            </w:r>
          </w:p>
        </w:tc>
        <w:tc>
          <w:tcPr>
            <w:tcW w:w="3335" w:type="dxa"/>
            <w:vAlign w:val="top"/>
          </w:tcPr>
          <w:p w14:paraId="5463C1DD">
            <w:pPr>
              <w:spacing w:line="289" w:lineRule="auto"/>
              <w:rPr>
                <w:rFonts w:ascii="Arial"/>
                <w:sz w:val="21"/>
              </w:rPr>
            </w:pPr>
          </w:p>
          <w:p w14:paraId="073F1E86">
            <w:pPr>
              <w:pStyle w:val="7"/>
              <w:spacing w:before="68" w:line="275" w:lineRule="auto"/>
              <w:ind w:left="115" w:right="206" w:firstLine="5"/>
            </w:pPr>
            <w:r>
              <w:rPr>
                <w:spacing w:val="8"/>
              </w:rPr>
              <w:t>房地产估价机构未及时办理资质</w:t>
            </w:r>
            <w:r>
              <w:rPr>
                <w:spacing w:val="12"/>
              </w:rPr>
              <w:t xml:space="preserve"> </w:t>
            </w:r>
            <w:r>
              <w:rPr>
                <w:spacing w:val="8"/>
              </w:rPr>
              <w:t>证书变更手续</w:t>
            </w:r>
          </w:p>
        </w:tc>
        <w:tc>
          <w:tcPr>
            <w:tcW w:w="3236" w:type="dxa"/>
            <w:vAlign w:val="top"/>
          </w:tcPr>
          <w:p w14:paraId="6EDF387F">
            <w:pPr>
              <w:spacing w:line="445" w:lineRule="auto"/>
              <w:rPr>
                <w:rFonts w:ascii="Arial"/>
                <w:sz w:val="21"/>
              </w:rPr>
            </w:pPr>
          </w:p>
          <w:p w14:paraId="1AD8EE5D">
            <w:pPr>
              <w:pStyle w:val="7"/>
              <w:spacing w:before="68" w:line="229" w:lineRule="auto"/>
              <w:ind w:left="118"/>
            </w:pPr>
            <w:r>
              <w:rPr>
                <w:spacing w:val="8"/>
              </w:rPr>
              <w:t>承诺并及时改正的</w:t>
            </w:r>
          </w:p>
        </w:tc>
        <w:tc>
          <w:tcPr>
            <w:tcW w:w="6439" w:type="dxa"/>
            <w:vAlign w:val="top"/>
          </w:tcPr>
          <w:p w14:paraId="27A86221">
            <w:pPr>
              <w:pStyle w:val="7"/>
              <w:spacing w:before="46" w:line="263" w:lineRule="auto"/>
              <w:ind w:left="120" w:right="33"/>
              <w:jc w:val="both"/>
            </w:pPr>
            <w:r>
              <w:rPr>
                <w:spacing w:val="1"/>
              </w:rPr>
              <w:t>《房地产估价机构管理办法》第十七条；房地产估价机构的名称、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法定代表人或者执行合伙人、组织形式、住所等事项发生变更的，</w:t>
            </w:r>
            <w:r>
              <w:rPr>
                <w:spacing w:val="9"/>
              </w:rPr>
              <w:t xml:space="preserve"> </w:t>
            </w:r>
            <w:r>
              <w:rPr>
                <w:spacing w:val="7"/>
              </w:rPr>
              <w:t>应当在工商行政管理部门办理变更手续后</w:t>
            </w:r>
            <w:r>
              <w:rPr>
                <w:spacing w:val="-44"/>
              </w:rPr>
              <w:t xml:space="preserve"> </w:t>
            </w:r>
            <w:r>
              <w:rPr>
                <w:spacing w:val="7"/>
              </w:rPr>
              <w:t>30 日内，到资</w:t>
            </w:r>
            <w:r>
              <w:rPr>
                <w:spacing w:val="6"/>
              </w:rPr>
              <w:t>质许可</w:t>
            </w:r>
            <w:r>
              <w:rPr>
                <w:spacing w:val="7"/>
              </w:rPr>
              <w:t>机关办理资质证书变更手续。</w:t>
            </w:r>
          </w:p>
        </w:tc>
        <w:tc>
          <w:tcPr>
            <w:tcW w:w="844" w:type="dxa"/>
            <w:vAlign w:val="top"/>
          </w:tcPr>
          <w:p w14:paraId="2FD629EF">
            <w:pPr>
              <w:rPr>
                <w:rFonts w:ascii="Arial"/>
                <w:sz w:val="21"/>
              </w:rPr>
            </w:pPr>
          </w:p>
        </w:tc>
      </w:tr>
      <w:tr w14:paraId="3B5A49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764" w:type="dxa"/>
            <w:vAlign w:val="top"/>
          </w:tcPr>
          <w:p w14:paraId="0451F448">
            <w:pPr>
              <w:spacing w:line="413" w:lineRule="auto"/>
              <w:rPr>
                <w:rFonts w:ascii="Arial"/>
                <w:sz w:val="21"/>
              </w:rPr>
            </w:pPr>
          </w:p>
          <w:p w14:paraId="672923F5">
            <w:pPr>
              <w:spacing w:before="81" w:line="343" w:lineRule="exact"/>
              <w:ind w:left="34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3"/>
                <w:sz w:val="19"/>
                <w:szCs w:val="19"/>
              </w:rPr>
              <w:t>3</w:t>
            </w:r>
          </w:p>
        </w:tc>
        <w:tc>
          <w:tcPr>
            <w:tcW w:w="3335" w:type="dxa"/>
            <w:vAlign w:val="top"/>
          </w:tcPr>
          <w:p w14:paraId="089119A2">
            <w:pPr>
              <w:spacing w:line="444" w:lineRule="auto"/>
              <w:rPr>
                <w:rFonts w:ascii="Arial"/>
                <w:sz w:val="21"/>
              </w:rPr>
            </w:pPr>
          </w:p>
          <w:p w14:paraId="0986028C">
            <w:pPr>
              <w:pStyle w:val="7"/>
              <w:spacing w:before="69" w:line="231" w:lineRule="auto"/>
              <w:ind w:left="117"/>
            </w:pPr>
            <w:r>
              <w:rPr>
                <w:spacing w:val="8"/>
              </w:rPr>
              <w:t>未办理变更注册仍执业</w:t>
            </w:r>
          </w:p>
        </w:tc>
        <w:tc>
          <w:tcPr>
            <w:tcW w:w="3236" w:type="dxa"/>
            <w:vAlign w:val="top"/>
          </w:tcPr>
          <w:p w14:paraId="13989B2F">
            <w:pPr>
              <w:spacing w:line="444" w:lineRule="auto"/>
              <w:rPr>
                <w:rFonts w:ascii="Arial"/>
                <w:sz w:val="21"/>
              </w:rPr>
            </w:pPr>
          </w:p>
          <w:p w14:paraId="309C3FBD">
            <w:pPr>
              <w:pStyle w:val="7"/>
              <w:spacing w:before="69" w:line="229" w:lineRule="auto"/>
              <w:ind w:left="118"/>
            </w:pPr>
            <w:r>
              <w:rPr>
                <w:spacing w:val="8"/>
              </w:rPr>
              <w:t>承诺并及时改正的</w:t>
            </w:r>
          </w:p>
        </w:tc>
        <w:tc>
          <w:tcPr>
            <w:tcW w:w="6439" w:type="dxa"/>
            <w:vAlign w:val="top"/>
          </w:tcPr>
          <w:p w14:paraId="13D5F3B1">
            <w:pPr>
              <w:pStyle w:val="7"/>
              <w:spacing w:before="45" w:line="263" w:lineRule="auto"/>
              <w:ind w:left="121" w:right="67" w:hanging="1"/>
              <w:jc w:val="both"/>
            </w:pPr>
            <w:r>
              <w:rPr>
                <w:spacing w:val="7"/>
              </w:rPr>
              <w:t>《注册房地产估价师管理办法》第三十七条；违反本办法规定，</w:t>
            </w:r>
            <w:r>
              <w:rPr>
                <w:spacing w:val="17"/>
              </w:rPr>
              <w:t xml:space="preserve"> </w:t>
            </w:r>
            <w:r>
              <w:rPr>
                <w:spacing w:val="9"/>
              </w:rPr>
              <w:t>未办理变更注册仍执业的，由县级以上地方人民政府建设(房地</w:t>
            </w:r>
            <w:r>
              <w:rPr>
                <w:spacing w:val="4"/>
              </w:rPr>
              <w:t xml:space="preserve"> </w:t>
            </w:r>
            <w:r>
              <w:rPr>
                <w:spacing w:val="7"/>
              </w:rPr>
              <w:t>产)主管部门责令限期改正;逾期不改正的，可处以</w:t>
            </w:r>
            <w:r>
              <w:rPr>
                <w:spacing w:val="-27"/>
              </w:rPr>
              <w:t xml:space="preserve"> </w:t>
            </w:r>
            <w:r>
              <w:rPr>
                <w:spacing w:val="7"/>
              </w:rPr>
              <w:t>5000</w:t>
            </w:r>
            <w:r>
              <w:rPr>
                <w:spacing w:val="-30"/>
              </w:rPr>
              <w:t xml:space="preserve"> </w:t>
            </w:r>
            <w:r>
              <w:rPr>
                <w:spacing w:val="7"/>
              </w:rPr>
              <w:t>元以下</w:t>
            </w:r>
            <w:r>
              <w:t xml:space="preserve"> </w:t>
            </w:r>
            <w:r>
              <w:rPr>
                <w:spacing w:val="-1"/>
              </w:rPr>
              <w:t>的罚款。</w:t>
            </w:r>
          </w:p>
        </w:tc>
        <w:tc>
          <w:tcPr>
            <w:tcW w:w="844" w:type="dxa"/>
            <w:vAlign w:val="top"/>
          </w:tcPr>
          <w:p w14:paraId="10202435">
            <w:pPr>
              <w:rPr>
                <w:rFonts w:ascii="Arial"/>
                <w:sz w:val="21"/>
              </w:rPr>
            </w:pPr>
          </w:p>
        </w:tc>
      </w:tr>
      <w:tr w14:paraId="363150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5" w:hRule="atLeast"/>
        </w:trPr>
        <w:tc>
          <w:tcPr>
            <w:tcW w:w="764" w:type="dxa"/>
            <w:vAlign w:val="top"/>
          </w:tcPr>
          <w:p w14:paraId="5AD43B61">
            <w:pPr>
              <w:spacing w:line="285" w:lineRule="auto"/>
              <w:rPr>
                <w:rFonts w:ascii="Arial"/>
                <w:sz w:val="21"/>
              </w:rPr>
            </w:pPr>
          </w:p>
          <w:p w14:paraId="65C63CE3">
            <w:pPr>
              <w:spacing w:line="285" w:lineRule="auto"/>
              <w:rPr>
                <w:rFonts w:ascii="Arial"/>
                <w:sz w:val="21"/>
              </w:rPr>
            </w:pPr>
          </w:p>
          <w:p w14:paraId="37D90D46">
            <w:pPr>
              <w:spacing w:before="81" w:line="346" w:lineRule="exact"/>
              <w:ind w:left="32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position w:val="3"/>
                <w:sz w:val="19"/>
                <w:szCs w:val="19"/>
              </w:rPr>
              <w:t>4</w:t>
            </w:r>
          </w:p>
        </w:tc>
        <w:tc>
          <w:tcPr>
            <w:tcW w:w="3335" w:type="dxa"/>
            <w:vAlign w:val="top"/>
          </w:tcPr>
          <w:p w14:paraId="53F83FA6">
            <w:pPr>
              <w:spacing w:line="292" w:lineRule="auto"/>
              <w:rPr>
                <w:rFonts w:ascii="Arial"/>
                <w:sz w:val="21"/>
              </w:rPr>
            </w:pPr>
          </w:p>
          <w:p w14:paraId="3F040D5B">
            <w:pPr>
              <w:pStyle w:val="7"/>
              <w:spacing w:before="68" w:line="274" w:lineRule="auto"/>
              <w:ind w:left="116" w:right="206" w:firstLine="6"/>
              <w:jc w:val="both"/>
            </w:pPr>
            <w:r>
              <w:rPr>
                <w:spacing w:val="8"/>
              </w:rPr>
              <w:t>注册房地产估价师或者其聘用单</w:t>
            </w:r>
            <w:r>
              <w:rPr>
                <w:spacing w:val="10"/>
              </w:rPr>
              <w:t xml:space="preserve"> </w:t>
            </w:r>
            <w:r>
              <w:rPr>
                <w:spacing w:val="9"/>
              </w:rPr>
              <w:t>位未按照要求提供房地产估价师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信用档案信息</w:t>
            </w:r>
          </w:p>
        </w:tc>
        <w:tc>
          <w:tcPr>
            <w:tcW w:w="3236" w:type="dxa"/>
            <w:vAlign w:val="top"/>
          </w:tcPr>
          <w:p w14:paraId="6C40DE5E">
            <w:pPr>
              <w:spacing w:line="300" w:lineRule="auto"/>
              <w:rPr>
                <w:rFonts w:ascii="Arial"/>
                <w:sz w:val="21"/>
              </w:rPr>
            </w:pPr>
          </w:p>
          <w:p w14:paraId="5194D94C">
            <w:pPr>
              <w:spacing w:line="301" w:lineRule="auto"/>
              <w:rPr>
                <w:rFonts w:ascii="Arial"/>
                <w:sz w:val="21"/>
              </w:rPr>
            </w:pPr>
          </w:p>
          <w:p w14:paraId="4FDA4EBF">
            <w:pPr>
              <w:pStyle w:val="7"/>
              <w:spacing w:before="68" w:line="229" w:lineRule="auto"/>
              <w:ind w:left="118"/>
            </w:pPr>
            <w:r>
              <w:rPr>
                <w:spacing w:val="8"/>
              </w:rPr>
              <w:t>承诺并及时改正的</w:t>
            </w:r>
          </w:p>
        </w:tc>
        <w:tc>
          <w:tcPr>
            <w:tcW w:w="6439" w:type="dxa"/>
            <w:vAlign w:val="top"/>
          </w:tcPr>
          <w:p w14:paraId="499B233A">
            <w:pPr>
              <w:pStyle w:val="7"/>
              <w:spacing w:before="51" w:line="264" w:lineRule="auto"/>
              <w:ind w:left="120" w:right="67"/>
            </w:pPr>
            <w:r>
              <w:rPr>
                <w:spacing w:val="7"/>
              </w:rPr>
              <w:t>《注册房地产估价师管理办法》第三十九条；违反本办法规定，</w:t>
            </w:r>
            <w:r>
              <w:rPr>
                <w:spacing w:val="17"/>
              </w:rPr>
              <w:t xml:space="preserve"> </w:t>
            </w:r>
            <w:r>
              <w:rPr>
                <w:spacing w:val="10"/>
              </w:rPr>
              <w:t>注册房地产估价师或者其聘用单位未按照要</w:t>
            </w:r>
            <w:r>
              <w:rPr>
                <w:spacing w:val="9"/>
              </w:rPr>
              <w:t>求提供房地产估价</w:t>
            </w:r>
            <w:r>
              <w:t xml:space="preserve">  </w:t>
            </w:r>
            <w:r>
              <w:rPr>
                <w:spacing w:val="6"/>
              </w:rPr>
              <w:t>师信用档案信息的，由县级以上地方人民政府建设(房地产)主管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部门责令限期改正;逾期未改正的，可处以</w:t>
            </w:r>
            <w:r>
              <w:rPr>
                <w:spacing w:val="-27"/>
              </w:rPr>
              <w:t xml:space="preserve"> </w:t>
            </w:r>
            <w:r>
              <w:rPr>
                <w:spacing w:val="3"/>
              </w:rPr>
              <w:t>1000</w:t>
            </w:r>
            <w:r>
              <w:rPr>
                <w:spacing w:val="-32"/>
              </w:rPr>
              <w:t xml:space="preserve"> </w:t>
            </w:r>
            <w:r>
              <w:rPr>
                <w:spacing w:val="3"/>
              </w:rPr>
              <w:t>元以上</w:t>
            </w:r>
            <w:r>
              <w:rPr>
                <w:spacing w:val="-27"/>
              </w:rPr>
              <w:t xml:space="preserve"> </w:t>
            </w:r>
            <w:r>
              <w:rPr>
                <w:spacing w:val="3"/>
              </w:rPr>
              <w:t>1</w:t>
            </w:r>
            <w:r>
              <w:rPr>
                <w:spacing w:val="-33"/>
              </w:rPr>
              <w:t xml:space="preserve"> </w:t>
            </w:r>
            <w:r>
              <w:rPr>
                <w:spacing w:val="2"/>
              </w:rPr>
              <w:t>万元以</w:t>
            </w:r>
            <w:r>
              <w:t>下的罚款。</w:t>
            </w:r>
          </w:p>
        </w:tc>
        <w:tc>
          <w:tcPr>
            <w:tcW w:w="844" w:type="dxa"/>
            <w:vAlign w:val="top"/>
          </w:tcPr>
          <w:p w14:paraId="33A4AED6">
            <w:pPr>
              <w:rPr>
                <w:rFonts w:ascii="Arial"/>
                <w:sz w:val="21"/>
              </w:rPr>
            </w:pPr>
          </w:p>
        </w:tc>
      </w:tr>
      <w:tr w14:paraId="6AE241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</w:trPr>
        <w:tc>
          <w:tcPr>
            <w:tcW w:w="764" w:type="dxa"/>
            <w:vAlign w:val="top"/>
          </w:tcPr>
          <w:p w14:paraId="6EFF52B0">
            <w:pPr>
              <w:spacing w:line="347" w:lineRule="auto"/>
              <w:rPr>
                <w:rFonts w:ascii="Arial"/>
                <w:sz w:val="21"/>
              </w:rPr>
            </w:pPr>
          </w:p>
          <w:p w14:paraId="02ECCA55">
            <w:pPr>
              <w:spacing w:before="82" w:line="343" w:lineRule="exact"/>
              <w:ind w:left="34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3"/>
                <w:sz w:val="19"/>
                <w:szCs w:val="19"/>
              </w:rPr>
              <w:t>5</w:t>
            </w:r>
          </w:p>
        </w:tc>
        <w:tc>
          <w:tcPr>
            <w:tcW w:w="3335" w:type="dxa"/>
            <w:vAlign w:val="top"/>
          </w:tcPr>
          <w:p w14:paraId="40E4A4D3">
            <w:pPr>
              <w:pStyle w:val="7"/>
              <w:spacing w:before="293" w:line="274" w:lineRule="auto"/>
              <w:ind w:left="116" w:right="257"/>
            </w:pPr>
            <w:r>
              <w:rPr>
                <w:spacing w:val="5"/>
              </w:rPr>
              <w:t xml:space="preserve">未交存首期住宅专项维修资金， </w:t>
            </w:r>
            <w:r>
              <w:rPr>
                <w:spacing w:val="8"/>
              </w:rPr>
              <w:t>将房屋交付买受人</w:t>
            </w:r>
          </w:p>
        </w:tc>
        <w:tc>
          <w:tcPr>
            <w:tcW w:w="3236" w:type="dxa"/>
            <w:vAlign w:val="top"/>
          </w:tcPr>
          <w:p w14:paraId="4B011DEA">
            <w:pPr>
              <w:spacing w:line="379" w:lineRule="auto"/>
              <w:rPr>
                <w:rFonts w:ascii="Arial"/>
                <w:sz w:val="21"/>
              </w:rPr>
            </w:pPr>
          </w:p>
          <w:p w14:paraId="64887017">
            <w:pPr>
              <w:pStyle w:val="7"/>
              <w:spacing w:before="68" w:line="229" w:lineRule="auto"/>
              <w:ind w:left="118"/>
            </w:pPr>
            <w:r>
              <w:rPr>
                <w:spacing w:val="8"/>
              </w:rPr>
              <w:t>承诺并及时改正的</w:t>
            </w:r>
          </w:p>
        </w:tc>
        <w:tc>
          <w:tcPr>
            <w:tcW w:w="6439" w:type="dxa"/>
            <w:vAlign w:val="top"/>
          </w:tcPr>
          <w:p w14:paraId="082FF8D4">
            <w:pPr>
              <w:pStyle w:val="7"/>
              <w:spacing w:before="138" w:line="274" w:lineRule="auto"/>
              <w:ind w:left="125" w:right="118" w:hanging="5"/>
              <w:jc w:val="both"/>
            </w:pPr>
            <w:r>
              <w:rPr>
                <w:spacing w:val="6"/>
              </w:rPr>
              <w:t>《住宅专项维修资金管理办法》第十三条；未按本办</w:t>
            </w:r>
            <w:r>
              <w:rPr>
                <w:spacing w:val="5"/>
              </w:rPr>
              <w:t>法规定交存</w:t>
            </w:r>
            <w:r>
              <w:t xml:space="preserve"> </w:t>
            </w:r>
            <w:r>
              <w:rPr>
                <w:spacing w:val="9"/>
              </w:rPr>
              <w:t>首期住宅专项维修资金的,开发建设单位或者公有住房售房单位</w:t>
            </w:r>
            <w:r>
              <w:rPr>
                <w:spacing w:val="7"/>
              </w:rPr>
              <w:t xml:space="preserve"> </w:t>
            </w:r>
            <w:r>
              <w:rPr>
                <w:spacing w:val="6"/>
              </w:rPr>
              <w:t>不得将房屋交付购买人。</w:t>
            </w:r>
          </w:p>
        </w:tc>
        <w:tc>
          <w:tcPr>
            <w:tcW w:w="844" w:type="dxa"/>
            <w:vAlign w:val="top"/>
          </w:tcPr>
          <w:p w14:paraId="2D806E9B">
            <w:pPr>
              <w:rPr>
                <w:rFonts w:ascii="Arial"/>
                <w:sz w:val="21"/>
              </w:rPr>
            </w:pPr>
          </w:p>
        </w:tc>
      </w:tr>
    </w:tbl>
    <w:p w14:paraId="675DDBDB">
      <w:pPr>
        <w:rPr>
          <w:rFonts w:ascii="Arial"/>
          <w:sz w:val="21"/>
        </w:rPr>
      </w:pPr>
    </w:p>
    <w:p w14:paraId="02160F16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840" w:h="11905"/>
          <w:pgMar w:top="1417" w:right="1417" w:bottom="1172" w:left="1134" w:header="0" w:footer="859" w:gutter="0"/>
          <w:cols w:space="720" w:num="1"/>
        </w:sectPr>
      </w:pPr>
    </w:p>
    <w:p w14:paraId="0C2FC063">
      <w:pPr>
        <w:spacing w:before="18"/>
        <w:jc w:val="center"/>
        <w:rPr>
          <w:rFonts w:ascii="宋体" w:hAnsi="宋体" w:eastAsia="宋体" w:cs="宋体"/>
          <w:b/>
          <w:bCs/>
          <w:spacing w:val="2"/>
          <w:sz w:val="43"/>
          <w:szCs w:val="43"/>
        </w:rPr>
      </w:pPr>
      <w:r>
        <w:rPr>
          <w:rFonts w:ascii="黑体" w:hAnsi="黑体" w:eastAsia="黑体" w:cs="黑体"/>
          <w:spacing w:val="8"/>
          <w:sz w:val="43"/>
          <w:szCs w:val="43"/>
        </w:rPr>
        <w:t>县住建局住房和建筑行政执法领域</w:t>
      </w:r>
      <w:r>
        <w:rPr>
          <w:rFonts w:ascii="宋体" w:hAnsi="宋体" w:eastAsia="宋体" w:cs="宋体"/>
          <w:b/>
          <w:bCs/>
          <w:spacing w:val="1"/>
          <w:sz w:val="43"/>
          <w:szCs w:val="43"/>
        </w:rPr>
        <w:t>“首违轻微</w:t>
      </w: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免罚”事项清单</w:t>
      </w:r>
    </w:p>
    <w:p w14:paraId="6A1B6BD0">
      <w:pPr>
        <w:spacing w:before="18"/>
        <w:jc w:val="center"/>
        <w:rPr>
          <w:rFonts w:ascii="宋体" w:hAnsi="宋体" w:eastAsia="宋体" w:cs="宋体"/>
          <w:b/>
          <w:bCs/>
          <w:spacing w:val="2"/>
          <w:sz w:val="43"/>
          <w:szCs w:val="43"/>
        </w:rPr>
      </w:pPr>
    </w:p>
    <w:tbl>
      <w:tblPr>
        <w:tblStyle w:val="6"/>
        <w:tblW w:w="146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3349"/>
        <w:gridCol w:w="3280"/>
        <w:gridCol w:w="6434"/>
        <w:gridCol w:w="847"/>
      </w:tblGrid>
      <w:tr w14:paraId="0334FD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8" w:hRule="atLeast"/>
        </w:trPr>
        <w:tc>
          <w:tcPr>
            <w:tcW w:w="768" w:type="dxa"/>
            <w:vAlign w:val="top"/>
          </w:tcPr>
          <w:p w14:paraId="10A8660E">
            <w:pPr>
              <w:spacing w:line="256" w:lineRule="auto"/>
              <w:rPr>
                <w:rFonts w:ascii="Arial"/>
                <w:sz w:val="21"/>
              </w:rPr>
            </w:pPr>
          </w:p>
          <w:p w14:paraId="168750D7">
            <w:pPr>
              <w:spacing w:line="256" w:lineRule="auto"/>
              <w:rPr>
                <w:rFonts w:ascii="Arial"/>
                <w:sz w:val="21"/>
              </w:rPr>
            </w:pPr>
          </w:p>
          <w:p w14:paraId="36C216EE">
            <w:pPr>
              <w:spacing w:line="256" w:lineRule="auto"/>
              <w:rPr>
                <w:rFonts w:ascii="Arial"/>
                <w:sz w:val="21"/>
              </w:rPr>
            </w:pPr>
          </w:p>
          <w:p w14:paraId="15E66D28">
            <w:pPr>
              <w:spacing w:before="81" w:line="343" w:lineRule="exact"/>
              <w:ind w:left="33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3"/>
                <w:sz w:val="19"/>
                <w:szCs w:val="19"/>
              </w:rPr>
              <w:t>6</w:t>
            </w:r>
          </w:p>
        </w:tc>
        <w:tc>
          <w:tcPr>
            <w:tcW w:w="3349" w:type="dxa"/>
            <w:vAlign w:val="top"/>
          </w:tcPr>
          <w:p w14:paraId="4483297E">
            <w:pPr>
              <w:spacing w:line="266" w:lineRule="auto"/>
              <w:rPr>
                <w:rFonts w:ascii="Arial"/>
                <w:sz w:val="21"/>
              </w:rPr>
            </w:pPr>
          </w:p>
          <w:p w14:paraId="7ABC086E">
            <w:pPr>
              <w:spacing w:line="266" w:lineRule="auto"/>
              <w:rPr>
                <w:rFonts w:ascii="Arial"/>
                <w:sz w:val="21"/>
              </w:rPr>
            </w:pPr>
          </w:p>
          <w:p w14:paraId="7834AE80">
            <w:pPr>
              <w:spacing w:line="267" w:lineRule="auto"/>
              <w:rPr>
                <w:rFonts w:ascii="Arial"/>
                <w:sz w:val="21"/>
              </w:rPr>
            </w:pPr>
          </w:p>
          <w:p w14:paraId="1F0CD0DF">
            <w:pPr>
              <w:pStyle w:val="7"/>
              <w:spacing w:before="68" w:line="231" w:lineRule="auto"/>
              <w:ind w:left="118"/>
            </w:pPr>
            <w:r>
              <w:rPr>
                <w:spacing w:val="8"/>
              </w:rPr>
              <w:t>分摊维修、更新和改造费用</w:t>
            </w:r>
          </w:p>
        </w:tc>
        <w:tc>
          <w:tcPr>
            <w:tcW w:w="3280" w:type="dxa"/>
            <w:vAlign w:val="top"/>
          </w:tcPr>
          <w:p w14:paraId="3F73096C">
            <w:pPr>
              <w:spacing w:line="266" w:lineRule="auto"/>
              <w:rPr>
                <w:rFonts w:ascii="Arial"/>
                <w:sz w:val="21"/>
              </w:rPr>
            </w:pPr>
          </w:p>
          <w:p w14:paraId="0FB87E4C">
            <w:pPr>
              <w:spacing w:line="266" w:lineRule="auto"/>
              <w:rPr>
                <w:rFonts w:ascii="Arial"/>
                <w:sz w:val="21"/>
              </w:rPr>
            </w:pPr>
          </w:p>
          <w:p w14:paraId="143C0D8E">
            <w:pPr>
              <w:spacing w:line="267" w:lineRule="auto"/>
              <w:rPr>
                <w:rFonts w:ascii="Arial"/>
                <w:sz w:val="21"/>
              </w:rPr>
            </w:pPr>
          </w:p>
          <w:p w14:paraId="4511100E">
            <w:pPr>
              <w:pStyle w:val="7"/>
              <w:spacing w:before="69" w:line="229" w:lineRule="auto"/>
              <w:ind w:left="118"/>
            </w:pPr>
            <w:r>
              <w:rPr>
                <w:spacing w:val="8"/>
              </w:rPr>
              <w:t>承诺并及时改正的</w:t>
            </w:r>
          </w:p>
        </w:tc>
        <w:tc>
          <w:tcPr>
            <w:tcW w:w="6434" w:type="dxa"/>
            <w:vAlign w:val="top"/>
          </w:tcPr>
          <w:p w14:paraId="1269F106">
            <w:pPr>
              <w:pStyle w:val="7"/>
              <w:spacing w:before="246" w:line="275" w:lineRule="auto"/>
              <w:ind w:left="119" w:right="104"/>
              <w:jc w:val="both"/>
            </w:pPr>
            <w:r>
              <w:rPr>
                <w:spacing w:val="6"/>
              </w:rPr>
              <w:t>《住宅专项维修资金管理办法》第二十一条；住宅共用部位、共</w:t>
            </w:r>
            <w:r>
              <w:rPr>
                <w:spacing w:val="8"/>
              </w:rPr>
              <w:t xml:space="preserve"> </w:t>
            </w:r>
            <w:r>
              <w:rPr>
                <w:spacing w:val="9"/>
              </w:rPr>
              <w:t>用设施设备维修和更新、改造,涉及尚未售出的商品住宅、非住</w:t>
            </w:r>
            <w:r>
              <w:rPr>
                <w:spacing w:val="11"/>
              </w:rPr>
              <w:t xml:space="preserve"> </w:t>
            </w:r>
            <w:r>
              <w:rPr>
                <w:spacing w:val="9"/>
              </w:rPr>
              <w:t>宅或者公有住房的,开发建设单位或者公有住房单位应当按照尚</w:t>
            </w:r>
            <w:r>
              <w:rPr>
                <w:spacing w:val="13"/>
              </w:rPr>
              <w:t xml:space="preserve"> </w:t>
            </w:r>
            <w:r>
              <w:rPr>
                <w:spacing w:val="9"/>
              </w:rPr>
              <w:t xml:space="preserve">未售出商品住宅或者公有住房的建筑面积,分摊维修和更新、改 </w:t>
            </w:r>
            <w:r>
              <w:rPr>
                <w:spacing w:val="-1"/>
              </w:rPr>
              <w:t>造费用。</w:t>
            </w:r>
          </w:p>
        </w:tc>
        <w:tc>
          <w:tcPr>
            <w:tcW w:w="847" w:type="dxa"/>
            <w:vAlign w:val="top"/>
          </w:tcPr>
          <w:p w14:paraId="3711E86C">
            <w:pPr>
              <w:rPr>
                <w:rFonts w:ascii="Arial"/>
                <w:sz w:val="21"/>
              </w:rPr>
            </w:pPr>
          </w:p>
        </w:tc>
      </w:tr>
      <w:tr w14:paraId="4E8898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768" w:type="dxa"/>
            <w:vMerge w:val="restart"/>
            <w:tcBorders>
              <w:bottom w:val="nil"/>
            </w:tcBorders>
            <w:vAlign w:val="top"/>
          </w:tcPr>
          <w:p w14:paraId="07CB2586">
            <w:pPr>
              <w:spacing w:line="280" w:lineRule="auto"/>
              <w:rPr>
                <w:rFonts w:ascii="Arial"/>
                <w:sz w:val="21"/>
              </w:rPr>
            </w:pPr>
          </w:p>
          <w:p w14:paraId="71B49CCC">
            <w:pPr>
              <w:spacing w:line="280" w:lineRule="auto"/>
              <w:rPr>
                <w:rFonts w:ascii="Arial"/>
                <w:sz w:val="21"/>
              </w:rPr>
            </w:pPr>
          </w:p>
          <w:p w14:paraId="79861884">
            <w:pPr>
              <w:spacing w:before="81" w:line="346" w:lineRule="exact"/>
              <w:ind w:left="33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3"/>
                <w:sz w:val="19"/>
                <w:szCs w:val="19"/>
              </w:rPr>
              <w:t>7</w:t>
            </w:r>
          </w:p>
        </w:tc>
        <w:tc>
          <w:tcPr>
            <w:tcW w:w="3349" w:type="dxa"/>
            <w:vMerge w:val="restart"/>
            <w:tcBorders>
              <w:bottom w:val="nil"/>
            </w:tcBorders>
            <w:vAlign w:val="top"/>
          </w:tcPr>
          <w:p w14:paraId="5005B070">
            <w:pPr>
              <w:spacing w:line="296" w:lineRule="auto"/>
              <w:rPr>
                <w:rFonts w:ascii="Arial"/>
                <w:sz w:val="21"/>
              </w:rPr>
            </w:pPr>
          </w:p>
          <w:p w14:paraId="29C361F6">
            <w:pPr>
              <w:spacing w:line="296" w:lineRule="auto"/>
              <w:rPr>
                <w:rFonts w:ascii="Arial"/>
                <w:sz w:val="21"/>
              </w:rPr>
            </w:pPr>
          </w:p>
          <w:p w14:paraId="2D6F2541">
            <w:pPr>
              <w:pStyle w:val="7"/>
              <w:spacing w:before="68" w:line="231" w:lineRule="auto"/>
              <w:ind w:left="117"/>
            </w:pPr>
            <w:r>
              <w:rPr>
                <w:spacing w:val="8"/>
              </w:rPr>
              <w:t>未办理变更注册而继续执业</w:t>
            </w:r>
          </w:p>
        </w:tc>
        <w:tc>
          <w:tcPr>
            <w:tcW w:w="3280" w:type="dxa"/>
            <w:vMerge w:val="restart"/>
            <w:tcBorders>
              <w:bottom w:val="nil"/>
            </w:tcBorders>
            <w:vAlign w:val="top"/>
          </w:tcPr>
          <w:p w14:paraId="2BD87933">
            <w:pPr>
              <w:spacing w:line="295" w:lineRule="auto"/>
              <w:rPr>
                <w:rFonts w:ascii="Arial"/>
                <w:sz w:val="21"/>
              </w:rPr>
            </w:pPr>
          </w:p>
          <w:p w14:paraId="16F596B4">
            <w:pPr>
              <w:spacing w:line="296" w:lineRule="auto"/>
              <w:rPr>
                <w:rFonts w:ascii="Arial"/>
                <w:sz w:val="21"/>
              </w:rPr>
            </w:pPr>
          </w:p>
          <w:p w14:paraId="2B77C4AA">
            <w:pPr>
              <w:pStyle w:val="7"/>
              <w:spacing w:before="69" w:line="229" w:lineRule="auto"/>
              <w:ind w:left="118"/>
            </w:pPr>
            <w:r>
              <w:rPr>
                <w:spacing w:val="8"/>
              </w:rPr>
              <w:t>承诺并及时改正的</w:t>
            </w:r>
          </w:p>
        </w:tc>
        <w:tc>
          <w:tcPr>
            <w:tcW w:w="6434" w:type="dxa"/>
            <w:vMerge w:val="restart"/>
            <w:tcBorders>
              <w:bottom w:val="nil"/>
            </w:tcBorders>
            <w:vAlign w:val="top"/>
          </w:tcPr>
          <w:p w14:paraId="27C11F01">
            <w:pPr>
              <w:pStyle w:val="7"/>
              <w:spacing w:before="193" w:line="275" w:lineRule="auto"/>
              <w:ind w:left="121" w:right="97" w:hanging="1"/>
              <w:jc w:val="both"/>
            </w:pPr>
            <w:r>
              <w:rPr>
                <w:spacing w:val="6"/>
              </w:rPr>
              <w:t>《注册建造师管理规定》第三十六条；违反本规定，未办理变更</w:t>
            </w:r>
            <w:r>
              <w:rPr>
                <w:spacing w:val="10"/>
              </w:rPr>
              <w:t xml:space="preserve"> </w:t>
            </w:r>
            <w:r>
              <w:rPr>
                <w:spacing w:val="6"/>
              </w:rPr>
              <w:t>注册而继续执业的，由县级以上地方人民政府建设主管部门或者</w:t>
            </w:r>
            <w:r>
              <w:rPr>
                <w:spacing w:val="14"/>
              </w:rPr>
              <w:t xml:space="preserve"> </w:t>
            </w:r>
            <w:r>
              <w:rPr>
                <w:spacing w:val="5"/>
              </w:rPr>
              <w:t>其他有关部门责令限期改正;逾期不改正的，可</w:t>
            </w:r>
            <w:r>
              <w:rPr>
                <w:spacing w:val="4"/>
              </w:rPr>
              <w:t>处以</w:t>
            </w:r>
            <w:r>
              <w:rPr>
                <w:spacing w:val="-39"/>
              </w:rPr>
              <w:t xml:space="preserve"> </w:t>
            </w:r>
            <w:r>
              <w:rPr>
                <w:spacing w:val="4"/>
              </w:rPr>
              <w:t>5000</w:t>
            </w:r>
            <w:r>
              <w:rPr>
                <w:spacing w:val="-30"/>
              </w:rPr>
              <w:t xml:space="preserve"> </w:t>
            </w:r>
            <w:r>
              <w:rPr>
                <w:spacing w:val="4"/>
              </w:rPr>
              <w:t>元以下</w:t>
            </w:r>
            <w:r>
              <w:t xml:space="preserve"> </w:t>
            </w:r>
            <w:r>
              <w:rPr>
                <w:spacing w:val="-1"/>
              </w:rPr>
              <w:t>的罚款。</w:t>
            </w:r>
          </w:p>
        </w:tc>
        <w:tc>
          <w:tcPr>
            <w:tcW w:w="847" w:type="dxa"/>
            <w:vAlign w:val="top"/>
          </w:tcPr>
          <w:p w14:paraId="078D2C33">
            <w:pPr>
              <w:rPr>
                <w:rFonts w:ascii="Arial"/>
                <w:sz w:val="21"/>
              </w:rPr>
            </w:pPr>
          </w:p>
        </w:tc>
      </w:tr>
      <w:tr w14:paraId="441698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8" w:hRule="atLeast"/>
        </w:trPr>
        <w:tc>
          <w:tcPr>
            <w:tcW w:w="768" w:type="dxa"/>
            <w:tcBorders>
              <w:bottom w:val="nil"/>
            </w:tcBorders>
            <w:vAlign w:val="top"/>
          </w:tcPr>
          <w:p w14:paraId="2FD9BD35">
            <w:pPr>
              <w:spacing w:line="247" w:lineRule="auto"/>
              <w:rPr>
                <w:rFonts w:ascii="Arial"/>
                <w:sz w:val="21"/>
              </w:rPr>
            </w:pPr>
          </w:p>
          <w:p w14:paraId="0A64BF13">
            <w:pPr>
              <w:spacing w:line="247" w:lineRule="auto"/>
              <w:rPr>
                <w:rFonts w:ascii="Arial"/>
                <w:sz w:val="21"/>
              </w:rPr>
            </w:pPr>
          </w:p>
          <w:p w14:paraId="1278CD06">
            <w:pPr>
              <w:spacing w:line="248" w:lineRule="auto"/>
              <w:rPr>
                <w:rFonts w:ascii="Arial"/>
                <w:sz w:val="21"/>
              </w:rPr>
            </w:pPr>
          </w:p>
          <w:p w14:paraId="28F2F100">
            <w:pPr>
              <w:spacing w:before="81" w:line="343" w:lineRule="exact"/>
              <w:ind w:left="3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3"/>
                <w:sz w:val="19"/>
                <w:szCs w:val="19"/>
              </w:rPr>
              <w:t>8</w:t>
            </w:r>
          </w:p>
        </w:tc>
        <w:tc>
          <w:tcPr>
            <w:tcW w:w="3349" w:type="dxa"/>
            <w:tcBorders>
              <w:bottom w:val="nil"/>
            </w:tcBorders>
            <w:vAlign w:val="top"/>
          </w:tcPr>
          <w:p w14:paraId="5523FCCD">
            <w:pPr>
              <w:spacing w:line="464" w:lineRule="auto"/>
              <w:rPr>
                <w:rFonts w:ascii="Arial"/>
                <w:sz w:val="21"/>
              </w:rPr>
            </w:pPr>
          </w:p>
          <w:p w14:paraId="39E85F36">
            <w:pPr>
              <w:pStyle w:val="7"/>
              <w:spacing w:before="68" w:line="274" w:lineRule="auto"/>
              <w:ind w:left="116" w:right="206" w:firstLine="6"/>
              <w:jc w:val="both"/>
            </w:pPr>
            <w:r>
              <w:rPr>
                <w:spacing w:val="8"/>
              </w:rPr>
              <w:t>注册建造师或者其聘用单位未按</w:t>
            </w:r>
            <w:r>
              <w:rPr>
                <w:spacing w:val="10"/>
              </w:rPr>
              <w:t xml:space="preserve"> </w:t>
            </w:r>
            <w:r>
              <w:rPr>
                <w:spacing w:val="9"/>
              </w:rPr>
              <w:t>照要求提供注册建造师信用档案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信息</w:t>
            </w:r>
          </w:p>
        </w:tc>
        <w:tc>
          <w:tcPr>
            <w:tcW w:w="3280" w:type="dxa"/>
            <w:tcBorders>
              <w:bottom w:val="nil"/>
            </w:tcBorders>
            <w:vAlign w:val="top"/>
          </w:tcPr>
          <w:p w14:paraId="7FEDF337">
            <w:pPr>
              <w:spacing w:line="257" w:lineRule="auto"/>
              <w:rPr>
                <w:rFonts w:ascii="Arial"/>
                <w:sz w:val="21"/>
              </w:rPr>
            </w:pPr>
          </w:p>
          <w:p w14:paraId="71FE6A6F">
            <w:pPr>
              <w:spacing w:line="258" w:lineRule="auto"/>
              <w:rPr>
                <w:rFonts w:ascii="Arial"/>
                <w:sz w:val="21"/>
              </w:rPr>
            </w:pPr>
          </w:p>
          <w:p w14:paraId="055E72DA">
            <w:pPr>
              <w:spacing w:line="258" w:lineRule="auto"/>
              <w:rPr>
                <w:rFonts w:ascii="Arial"/>
                <w:sz w:val="21"/>
              </w:rPr>
            </w:pPr>
          </w:p>
          <w:p w14:paraId="517BBE10">
            <w:pPr>
              <w:pStyle w:val="7"/>
              <w:spacing w:before="68" w:line="229" w:lineRule="auto"/>
              <w:ind w:left="118"/>
            </w:pPr>
            <w:r>
              <w:rPr>
                <w:spacing w:val="8"/>
              </w:rPr>
              <w:t>承诺并及时改正的</w:t>
            </w:r>
          </w:p>
        </w:tc>
        <w:tc>
          <w:tcPr>
            <w:tcW w:w="6434" w:type="dxa"/>
            <w:tcBorders>
              <w:bottom w:val="nil"/>
            </w:tcBorders>
            <w:vAlign w:val="top"/>
          </w:tcPr>
          <w:p w14:paraId="6A39759E">
            <w:pPr>
              <w:spacing w:line="310" w:lineRule="auto"/>
              <w:rPr>
                <w:rFonts w:ascii="Arial"/>
                <w:sz w:val="21"/>
              </w:rPr>
            </w:pPr>
          </w:p>
          <w:p w14:paraId="32CA4558">
            <w:pPr>
              <w:pStyle w:val="7"/>
              <w:spacing w:before="68" w:line="274" w:lineRule="auto"/>
              <w:ind w:left="120" w:right="51"/>
            </w:pPr>
            <w:r>
              <w:rPr>
                <w:spacing w:val="6"/>
              </w:rPr>
              <w:t>《注册建造师管理规定》第三十八条；违反本规定，注册建造师</w:t>
            </w:r>
            <w:r>
              <w:rPr>
                <w:spacing w:val="10"/>
              </w:rPr>
              <w:t xml:space="preserve"> </w:t>
            </w:r>
            <w:r>
              <w:rPr>
                <w:spacing w:val="6"/>
              </w:rPr>
              <w:t>或者其聘用单位未按照要求提供注册建造师信用档案信息的，由</w:t>
            </w:r>
            <w:r>
              <w:rPr>
                <w:spacing w:val="10"/>
              </w:rPr>
              <w:t xml:space="preserve"> 县级以上地方人民政府建设主管部门或者其他</w:t>
            </w:r>
            <w:r>
              <w:rPr>
                <w:spacing w:val="9"/>
              </w:rPr>
              <w:t>有关部门责令限</w:t>
            </w:r>
            <w:r>
              <w:t xml:space="preserve">  </w:t>
            </w:r>
            <w:r>
              <w:rPr>
                <w:spacing w:val="5"/>
              </w:rPr>
              <w:t>期改正;逾期未改正的，可处以</w:t>
            </w:r>
            <w:r>
              <w:rPr>
                <w:spacing w:val="-28"/>
              </w:rPr>
              <w:t xml:space="preserve"> </w:t>
            </w:r>
            <w:r>
              <w:rPr>
                <w:spacing w:val="5"/>
              </w:rPr>
              <w:t>1000</w:t>
            </w:r>
            <w:r>
              <w:rPr>
                <w:spacing w:val="-31"/>
              </w:rPr>
              <w:t xml:space="preserve"> </w:t>
            </w:r>
            <w:r>
              <w:rPr>
                <w:spacing w:val="5"/>
              </w:rPr>
              <w:t>元</w:t>
            </w:r>
            <w:r>
              <w:rPr>
                <w:spacing w:val="4"/>
              </w:rPr>
              <w:t>以上</w:t>
            </w:r>
            <w:r>
              <w:rPr>
                <w:spacing w:val="-27"/>
              </w:rPr>
              <w:t xml:space="preserve"> </w:t>
            </w:r>
            <w:r>
              <w:rPr>
                <w:spacing w:val="4"/>
              </w:rPr>
              <w:t>1</w:t>
            </w:r>
            <w:r>
              <w:rPr>
                <w:spacing w:val="-34"/>
              </w:rPr>
              <w:t xml:space="preserve"> </w:t>
            </w:r>
            <w:r>
              <w:rPr>
                <w:spacing w:val="4"/>
              </w:rPr>
              <w:t>万元以下的罚款。</w:t>
            </w:r>
          </w:p>
        </w:tc>
        <w:tc>
          <w:tcPr>
            <w:tcW w:w="847" w:type="dxa"/>
            <w:vAlign w:val="top"/>
          </w:tcPr>
          <w:p w14:paraId="20465CE3">
            <w:pPr>
              <w:rPr>
                <w:rFonts w:ascii="Arial"/>
                <w:sz w:val="21"/>
              </w:rPr>
            </w:pPr>
          </w:p>
        </w:tc>
      </w:tr>
      <w:tr w14:paraId="6B0779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4" w:hRule="atLeast"/>
        </w:trPr>
        <w:tc>
          <w:tcPr>
            <w:tcW w:w="768" w:type="dxa"/>
            <w:vAlign w:val="top"/>
          </w:tcPr>
          <w:p w14:paraId="3F982563">
            <w:pPr>
              <w:spacing w:line="249" w:lineRule="auto"/>
              <w:rPr>
                <w:rFonts w:ascii="Arial"/>
                <w:sz w:val="21"/>
              </w:rPr>
            </w:pPr>
          </w:p>
          <w:p w14:paraId="403A2BC3">
            <w:pPr>
              <w:spacing w:line="250" w:lineRule="auto"/>
              <w:rPr>
                <w:rFonts w:ascii="Arial"/>
                <w:sz w:val="21"/>
              </w:rPr>
            </w:pPr>
          </w:p>
          <w:p w14:paraId="32F83D7E">
            <w:pPr>
              <w:spacing w:before="81" w:line="343" w:lineRule="exact"/>
              <w:ind w:left="3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3"/>
                <w:sz w:val="19"/>
                <w:szCs w:val="19"/>
              </w:rPr>
              <w:t>9</w:t>
            </w:r>
          </w:p>
        </w:tc>
        <w:tc>
          <w:tcPr>
            <w:tcW w:w="3349" w:type="dxa"/>
            <w:vAlign w:val="top"/>
          </w:tcPr>
          <w:p w14:paraId="48B9CDC8">
            <w:pPr>
              <w:spacing w:line="375" w:lineRule="auto"/>
              <w:rPr>
                <w:rFonts w:ascii="Arial"/>
                <w:sz w:val="21"/>
              </w:rPr>
            </w:pPr>
          </w:p>
          <w:p w14:paraId="5276C2A0">
            <w:pPr>
              <w:pStyle w:val="7"/>
              <w:spacing w:before="68" w:line="275" w:lineRule="auto"/>
              <w:ind w:left="126" w:right="206" w:hanging="5"/>
            </w:pPr>
            <w:r>
              <w:rPr>
                <w:spacing w:val="8"/>
              </w:rPr>
              <w:t>工程监理企业不及时办理资质证</w:t>
            </w:r>
            <w:r>
              <w:rPr>
                <w:spacing w:val="11"/>
              </w:rPr>
              <w:t xml:space="preserve"> </w:t>
            </w:r>
            <w:r>
              <w:rPr>
                <w:spacing w:val="5"/>
              </w:rPr>
              <w:t>书变更手续</w:t>
            </w:r>
          </w:p>
        </w:tc>
        <w:tc>
          <w:tcPr>
            <w:tcW w:w="3280" w:type="dxa"/>
            <w:vAlign w:val="top"/>
          </w:tcPr>
          <w:p w14:paraId="4CD7DA1B">
            <w:pPr>
              <w:spacing w:line="265" w:lineRule="auto"/>
              <w:rPr>
                <w:rFonts w:ascii="Arial"/>
                <w:sz w:val="21"/>
              </w:rPr>
            </w:pPr>
          </w:p>
          <w:p w14:paraId="704F1752">
            <w:pPr>
              <w:spacing w:line="265" w:lineRule="auto"/>
              <w:rPr>
                <w:rFonts w:ascii="Arial"/>
                <w:sz w:val="21"/>
              </w:rPr>
            </w:pPr>
          </w:p>
          <w:p w14:paraId="374075E5">
            <w:pPr>
              <w:pStyle w:val="7"/>
              <w:spacing w:before="68" w:line="229" w:lineRule="auto"/>
              <w:ind w:left="118"/>
            </w:pPr>
            <w:r>
              <w:rPr>
                <w:spacing w:val="8"/>
              </w:rPr>
              <w:t>承诺并及时改正的</w:t>
            </w:r>
          </w:p>
        </w:tc>
        <w:tc>
          <w:tcPr>
            <w:tcW w:w="6434" w:type="dxa"/>
            <w:vAlign w:val="top"/>
          </w:tcPr>
          <w:p w14:paraId="13E90346">
            <w:pPr>
              <w:pStyle w:val="7"/>
              <w:spacing w:before="291" w:line="274" w:lineRule="auto"/>
              <w:ind w:left="119" w:right="28"/>
              <w:jc w:val="both"/>
            </w:pPr>
            <w:r>
              <w:rPr>
                <w:spacing w:val="6"/>
              </w:rPr>
              <w:t>《工程监理企业资质管理规定》第三十条；违反本规定，未办理变更注册仍执业的，由县级以上地方人民政府建设主管部门给予</w:t>
            </w:r>
            <w:r>
              <w:rPr>
                <w:spacing w:val="4"/>
              </w:rPr>
              <w:t>警告，责令限期改正；逾期不改的，可处以</w:t>
            </w:r>
            <w:r>
              <w:rPr>
                <w:spacing w:val="-38"/>
              </w:rPr>
              <w:t xml:space="preserve"> </w:t>
            </w:r>
            <w:r>
              <w:rPr>
                <w:spacing w:val="4"/>
              </w:rPr>
              <w:t>5000</w:t>
            </w:r>
            <w:r>
              <w:rPr>
                <w:spacing w:val="-32"/>
              </w:rPr>
              <w:t xml:space="preserve"> </w:t>
            </w:r>
            <w:r>
              <w:rPr>
                <w:spacing w:val="3"/>
              </w:rPr>
              <w:t>元以下的罚款。</w:t>
            </w:r>
          </w:p>
        </w:tc>
        <w:tc>
          <w:tcPr>
            <w:tcW w:w="847" w:type="dxa"/>
            <w:vAlign w:val="top"/>
          </w:tcPr>
          <w:p w14:paraId="5C6B93A4">
            <w:pPr>
              <w:rPr>
                <w:rFonts w:ascii="Arial"/>
                <w:sz w:val="21"/>
              </w:rPr>
            </w:pPr>
          </w:p>
        </w:tc>
      </w:tr>
      <w:tr w14:paraId="128AC4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768" w:type="dxa"/>
            <w:vAlign w:val="top"/>
          </w:tcPr>
          <w:p w14:paraId="617C1D4A">
            <w:pPr>
              <w:spacing w:line="325" w:lineRule="auto"/>
              <w:rPr>
                <w:rFonts w:ascii="Arial"/>
                <w:sz w:val="21"/>
              </w:rPr>
            </w:pPr>
          </w:p>
          <w:p w14:paraId="1BDB3A82">
            <w:pPr>
              <w:spacing w:line="325" w:lineRule="auto"/>
              <w:rPr>
                <w:rFonts w:ascii="Arial"/>
                <w:sz w:val="21"/>
              </w:rPr>
            </w:pPr>
          </w:p>
          <w:p w14:paraId="726E977F">
            <w:pPr>
              <w:spacing w:before="81" w:line="343" w:lineRule="exact"/>
              <w:ind w:left="28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"/>
                <w:position w:val="3"/>
                <w:sz w:val="19"/>
                <w:szCs w:val="19"/>
              </w:rPr>
              <w:t>10</w:t>
            </w:r>
          </w:p>
        </w:tc>
        <w:tc>
          <w:tcPr>
            <w:tcW w:w="3349" w:type="dxa"/>
            <w:vAlign w:val="top"/>
          </w:tcPr>
          <w:p w14:paraId="486BED8F">
            <w:pPr>
              <w:spacing w:line="263" w:lineRule="auto"/>
              <w:rPr>
                <w:rFonts w:ascii="Arial"/>
                <w:sz w:val="21"/>
              </w:rPr>
            </w:pPr>
          </w:p>
          <w:p w14:paraId="78D47D88">
            <w:pPr>
              <w:spacing w:line="263" w:lineRule="auto"/>
              <w:rPr>
                <w:rFonts w:ascii="Arial"/>
                <w:sz w:val="21"/>
              </w:rPr>
            </w:pPr>
          </w:p>
          <w:p w14:paraId="58439FC3">
            <w:pPr>
              <w:pStyle w:val="7"/>
              <w:spacing w:before="68" w:line="275" w:lineRule="auto"/>
              <w:ind w:left="117" w:right="206"/>
            </w:pPr>
            <w:r>
              <w:rPr>
                <w:spacing w:val="9"/>
              </w:rPr>
              <w:t>未按要求及时办理资质证书变更</w:t>
            </w:r>
            <w:r>
              <w:rPr>
                <w:spacing w:val="1"/>
              </w:rPr>
              <w:t xml:space="preserve"> 手续</w:t>
            </w:r>
          </w:p>
        </w:tc>
        <w:tc>
          <w:tcPr>
            <w:tcW w:w="3280" w:type="dxa"/>
            <w:vAlign w:val="top"/>
          </w:tcPr>
          <w:p w14:paraId="1073E953">
            <w:pPr>
              <w:spacing w:line="340" w:lineRule="auto"/>
              <w:rPr>
                <w:rFonts w:ascii="Arial"/>
                <w:sz w:val="21"/>
              </w:rPr>
            </w:pPr>
          </w:p>
          <w:p w14:paraId="16E3489F">
            <w:pPr>
              <w:spacing w:line="341" w:lineRule="auto"/>
              <w:rPr>
                <w:rFonts w:ascii="Arial"/>
                <w:sz w:val="21"/>
              </w:rPr>
            </w:pPr>
          </w:p>
          <w:p w14:paraId="2FCDF3AA">
            <w:pPr>
              <w:pStyle w:val="7"/>
              <w:spacing w:before="68" w:line="229" w:lineRule="auto"/>
              <w:ind w:left="118"/>
            </w:pPr>
            <w:r>
              <w:rPr>
                <w:spacing w:val="8"/>
              </w:rPr>
              <w:t>承诺并及时改正的</w:t>
            </w:r>
          </w:p>
        </w:tc>
        <w:tc>
          <w:tcPr>
            <w:tcW w:w="6434" w:type="dxa"/>
            <w:vAlign w:val="top"/>
          </w:tcPr>
          <w:p w14:paraId="0FE1D741">
            <w:pPr>
              <w:pStyle w:val="7"/>
              <w:spacing w:before="287" w:line="274" w:lineRule="auto"/>
              <w:ind w:left="120" w:right="100"/>
              <w:jc w:val="both"/>
            </w:pPr>
            <w:r>
              <w:rPr>
                <w:spacing w:val="6"/>
              </w:rPr>
              <w:t>《建筑业企业资质管理规定》第三十八条；企业未按照本规定及</w:t>
            </w:r>
            <w:r>
              <w:rPr>
                <w:spacing w:val="13"/>
              </w:rPr>
              <w:t xml:space="preserve"> </w:t>
            </w:r>
            <w:r>
              <w:rPr>
                <w:spacing w:val="6"/>
              </w:rPr>
              <w:t>时办理建筑业企业资质证书变更手续的，由县级以上地方人民政</w:t>
            </w:r>
            <w:r>
              <w:rPr>
                <w:spacing w:val="12"/>
              </w:rPr>
              <w:t xml:space="preserve"> </w:t>
            </w:r>
            <w:r>
              <w:rPr>
                <w:spacing w:val="6"/>
              </w:rPr>
              <w:t>府住房城乡建设主管部门责令限期办理；逾期不办理的，可处以</w:t>
            </w:r>
            <w:r>
              <w:rPr>
                <w:spacing w:val="9"/>
              </w:rPr>
              <w:t xml:space="preserve"> </w:t>
            </w:r>
            <w:r>
              <w:rPr>
                <w:spacing w:val="3"/>
              </w:rPr>
              <w:t>1000</w:t>
            </w:r>
            <w:r>
              <w:rPr>
                <w:spacing w:val="-28"/>
              </w:rPr>
              <w:t xml:space="preserve"> </w:t>
            </w:r>
            <w:r>
              <w:rPr>
                <w:spacing w:val="3"/>
              </w:rPr>
              <w:t>元以上</w:t>
            </w:r>
            <w:r>
              <w:rPr>
                <w:spacing w:val="-26"/>
              </w:rPr>
              <w:t xml:space="preserve"> </w:t>
            </w:r>
            <w:r>
              <w:rPr>
                <w:spacing w:val="3"/>
              </w:rPr>
              <w:t>1</w:t>
            </w:r>
            <w:r>
              <w:rPr>
                <w:spacing w:val="-33"/>
              </w:rPr>
              <w:t xml:space="preserve"> </w:t>
            </w:r>
            <w:r>
              <w:rPr>
                <w:spacing w:val="3"/>
              </w:rPr>
              <w:t>万元以下的罚款。</w:t>
            </w:r>
          </w:p>
        </w:tc>
        <w:tc>
          <w:tcPr>
            <w:tcW w:w="847" w:type="dxa"/>
            <w:vAlign w:val="top"/>
          </w:tcPr>
          <w:p w14:paraId="17C13107">
            <w:pPr>
              <w:rPr>
                <w:rFonts w:ascii="Arial"/>
                <w:sz w:val="21"/>
              </w:rPr>
            </w:pPr>
          </w:p>
        </w:tc>
      </w:tr>
    </w:tbl>
    <w:p w14:paraId="24A80531">
      <w:pPr>
        <w:spacing w:before="18"/>
        <w:jc w:val="center"/>
        <w:rPr>
          <w:rFonts w:ascii="宋体" w:hAnsi="宋体" w:eastAsia="宋体" w:cs="宋体"/>
          <w:b/>
          <w:bCs/>
          <w:spacing w:val="2"/>
          <w:sz w:val="43"/>
          <w:szCs w:val="43"/>
        </w:rPr>
      </w:pPr>
      <w:r>
        <w:rPr>
          <w:rFonts w:ascii="黑体" w:hAnsi="黑体" w:eastAsia="黑体" w:cs="黑体"/>
          <w:spacing w:val="8"/>
          <w:sz w:val="43"/>
          <w:szCs w:val="43"/>
        </w:rPr>
        <w:t>县住建局住房和建筑行政执法领域</w:t>
      </w:r>
      <w:r>
        <w:rPr>
          <w:rFonts w:ascii="宋体" w:hAnsi="宋体" w:eastAsia="宋体" w:cs="宋体"/>
          <w:b/>
          <w:bCs/>
          <w:spacing w:val="1"/>
          <w:sz w:val="43"/>
          <w:szCs w:val="43"/>
        </w:rPr>
        <w:t>“首违轻微</w:t>
      </w: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免罚”事项清单</w:t>
      </w:r>
    </w:p>
    <w:p w14:paraId="4C1C8197">
      <w:pPr>
        <w:spacing w:before="18"/>
      </w:pPr>
    </w:p>
    <w:p w14:paraId="38F3E65E">
      <w:pPr>
        <w:spacing w:before="18"/>
      </w:pPr>
    </w:p>
    <w:tbl>
      <w:tblPr>
        <w:tblStyle w:val="6"/>
        <w:tblW w:w="146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3349"/>
        <w:gridCol w:w="3264"/>
        <w:gridCol w:w="6450"/>
        <w:gridCol w:w="847"/>
      </w:tblGrid>
      <w:tr w14:paraId="5E998B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0" w:hRule="atLeast"/>
        </w:trPr>
        <w:tc>
          <w:tcPr>
            <w:tcW w:w="768" w:type="dxa"/>
            <w:vAlign w:val="top"/>
          </w:tcPr>
          <w:p w14:paraId="5D59206E">
            <w:pPr>
              <w:spacing w:line="258" w:lineRule="auto"/>
              <w:rPr>
                <w:rFonts w:ascii="Arial"/>
                <w:sz w:val="21"/>
              </w:rPr>
            </w:pPr>
          </w:p>
          <w:p w14:paraId="08B586D8">
            <w:pPr>
              <w:spacing w:line="259" w:lineRule="auto"/>
              <w:rPr>
                <w:rFonts w:ascii="Arial"/>
                <w:sz w:val="21"/>
              </w:rPr>
            </w:pPr>
          </w:p>
          <w:p w14:paraId="416A0708">
            <w:pPr>
              <w:spacing w:line="259" w:lineRule="auto"/>
              <w:rPr>
                <w:rFonts w:ascii="Arial"/>
                <w:sz w:val="21"/>
              </w:rPr>
            </w:pPr>
          </w:p>
          <w:p w14:paraId="538C08D0">
            <w:pPr>
              <w:spacing w:line="259" w:lineRule="auto"/>
              <w:rPr>
                <w:rFonts w:ascii="Arial"/>
                <w:sz w:val="21"/>
              </w:rPr>
            </w:pPr>
          </w:p>
          <w:p w14:paraId="4789B61E">
            <w:pPr>
              <w:spacing w:before="82" w:line="345" w:lineRule="exact"/>
              <w:ind w:left="28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"/>
                <w:position w:val="3"/>
                <w:sz w:val="19"/>
                <w:szCs w:val="19"/>
              </w:rPr>
              <w:t>11</w:t>
            </w:r>
          </w:p>
        </w:tc>
        <w:tc>
          <w:tcPr>
            <w:tcW w:w="3349" w:type="dxa"/>
            <w:vAlign w:val="top"/>
          </w:tcPr>
          <w:p w14:paraId="42603E1B">
            <w:pPr>
              <w:spacing w:line="292" w:lineRule="auto"/>
              <w:rPr>
                <w:rFonts w:ascii="Arial"/>
                <w:sz w:val="21"/>
              </w:rPr>
            </w:pPr>
          </w:p>
          <w:p w14:paraId="02385FE8">
            <w:pPr>
              <w:pStyle w:val="7"/>
              <w:spacing w:before="68" w:line="274" w:lineRule="auto"/>
              <w:ind w:left="116" w:right="37" w:firstLine="4"/>
              <w:jc w:val="both"/>
            </w:pPr>
            <w:r>
              <w:rPr>
                <w:spacing w:val="8"/>
              </w:rPr>
              <w:t>房地产开发企业销售商品房，未</w:t>
            </w:r>
            <w:r>
              <w:rPr>
                <w:spacing w:val="5"/>
              </w:rPr>
              <w:t xml:space="preserve">  </w:t>
            </w:r>
            <w:r>
              <w:rPr>
                <w:spacing w:val="9"/>
              </w:rPr>
              <w:t>向购买人明示所售商品房的能源</w:t>
            </w:r>
            <w:r>
              <w:rPr>
                <w:spacing w:val="1"/>
              </w:rPr>
              <w:t xml:space="preserve">  </w:t>
            </w:r>
            <w:r>
              <w:rPr>
                <w:spacing w:val="5"/>
              </w:rPr>
              <w:t>消耗指标、节能措施和保护要求、</w:t>
            </w:r>
            <w:r>
              <w:rPr>
                <w:spacing w:val="12"/>
              </w:rPr>
              <w:t xml:space="preserve"> </w:t>
            </w:r>
            <w:r>
              <w:rPr>
                <w:spacing w:val="9"/>
              </w:rPr>
              <w:t>保温工程保修期等信息，或者向</w:t>
            </w:r>
            <w:r>
              <w:t xml:space="preserve">  </w:t>
            </w:r>
            <w:r>
              <w:rPr>
                <w:spacing w:val="9"/>
              </w:rPr>
              <w:t>购买人明示的所售商品房能源消</w:t>
            </w:r>
            <w:r>
              <w:rPr>
                <w:spacing w:val="1"/>
              </w:rPr>
              <w:t xml:space="preserve">  </w:t>
            </w:r>
            <w:r>
              <w:rPr>
                <w:spacing w:val="9"/>
              </w:rPr>
              <w:t>耗指标与实际能源消耗不符</w:t>
            </w:r>
          </w:p>
        </w:tc>
        <w:tc>
          <w:tcPr>
            <w:tcW w:w="3264" w:type="dxa"/>
            <w:vAlign w:val="top"/>
          </w:tcPr>
          <w:p w14:paraId="3F39D2D4">
            <w:pPr>
              <w:spacing w:line="266" w:lineRule="auto"/>
              <w:rPr>
                <w:rFonts w:ascii="Arial"/>
                <w:sz w:val="21"/>
              </w:rPr>
            </w:pPr>
          </w:p>
          <w:p w14:paraId="2ED10BE1">
            <w:pPr>
              <w:spacing w:line="266" w:lineRule="auto"/>
              <w:rPr>
                <w:rFonts w:ascii="Arial"/>
                <w:sz w:val="21"/>
              </w:rPr>
            </w:pPr>
          </w:p>
          <w:p w14:paraId="289B7C11">
            <w:pPr>
              <w:spacing w:line="267" w:lineRule="auto"/>
              <w:rPr>
                <w:rFonts w:ascii="Arial"/>
                <w:sz w:val="21"/>
              </w:rPr>
            </w:pPr>
          </w:p>
          <w:p w14:paraId="1ECA07BD">
            <w:pPr>
              <w:spacing w:line="267" w:lineRule="auto"/>
              <w:rPr>
                <w:rFonts w:ascii="Arial"/>
                <w:sz w:val="21"/>
              </w:rPr>
            </w:pPr>
          </w:p>
          <w:p w14:paraId="67BA0D94">
            <w:pPr>
              <w:pStyle w:val="7"/>
              <w:spacing w:before="69" w:line="229" w:lineRule="auto"/>
              <w:ind w:left="118"/>
            </w:pPr>
            <w:r>
              <w:rPr>
                <w:spacing w:val="8"/>
              </w:rPr>
              <w:t>承诺并及时改正公示的</w:t>
            </w:r>
          </w:p>
        </w:tc>
        <w:tc>
          <w:tcPr>
            <w:tcW w:w="6450" w:type="dxa"/>
            <w:vAlign w:val="top"/>
          </w:tcPr>
          <w:p w14:paraId="4B265180">
            <w:pPr>
              <w:pStyle w:val="7"/>
              <w:spacing w:before="46" w:line="269" w:lineRule="auto"/>
              <w:ind w:left="119" w:right="103"/>
            </w:pPr>
            <w:r>
              <w:rPr>
                <w:spacing w:val="6"/>
              </w:rPr>
              <w:t>《民用建筑节能条例》第四十三条；违反本条例规定，房地产开</w:t>
            </w:r>
            <w:r>
              <w:rPr>
                <w:spacing w:val="10"/>
              </w:rPr>
              <w:t xml:space="preserve"> 发企业销售商品房，未向购买人明示所售商品</w:t>
            </w:r>
            <w:r>
              <w:rPr>
                <w:spacing w:val="9"/>
              </w:rPr>
              <w:t>房的能源消耗指</w:t>
            </w:r>
            <w:r>
              <w:t xml:space="preserve">  </w:t>
            </w:r>
            <w:r>
              <w:rPr>
                <w:spacing w:val="6"/>
              </w:rPr>
              <w:t>标、节能措施和保护要求、保温工程保修期等信息，或者向购买</w:t>
            </w:r>
            <w:r>
              <w:rPr>
                <w:spacing w:val="10"/>
              </w:rPr>
              <w:t xml:space="preserve"> </w:t>
            </w:r>
            <w:r>
              <w:rPr>
                <w:spacing w:val="6"/>
              </w:rPr>
              <w:t>人明示的所售商品房能源消耗指标与实际能源消耗不符的，依法</w:t>
            </w:r>
            <w:r>
              <w:rPr>
                <w:spacing w:val="10"/>
              </w:rPr>
              <w:t xml:space="preserve"> </w:t>
            </w:r>
            <w:r>
              <w:rPr>
                <w:spacing w:val="9"/>
              </w:rPr>
              <w:t>承担民事责任;由县级以上地方人民政府建设主管部门责令限期改正;逾期未改正的，处交付使用的房屋销售总额</w:t>
            </w:r>
            <w:r>
              <w:rPr>
                <w:spacing w:val="-46"/>
              </w:rPr>
              <w:t xml:space="preserve"> </w:t>
            </w:r>
            <w:r>
              <w:rPr>
                <w:spacing w:val="9"/>
              </w:rPr>
              <w:t>2</w:t>
            </w:r>
            <w:r>
              <w:rPr>
                <w:spacing w:val="8"/>
              </w:rPr>
              <w:t>%以下的罚</w:t>
            </w:r>
            <w:r>
              <w:t xml:space="preserve">  </w:t>
            </w:r>
            <w:r>
              <w:rPr>
                <w:spacing w:val="9"/>
              </w:rPr>
              <w:t>款;情节严重的，由颁发资质证书的部门降低资质等级或者吊销</w:t>
            </w:r>
            <w:r>
              <w:rPr>
                <w:spacing w:val="16"/>
              </w:rPr>
              <w:t xml:space="preserve"> </w:t>
            </w:r>
            <w:r>
              <w:t>资质证书。</w:t>
            </w:r>
          </w:p>
        </w:tc>
        <w:tc>
          <w:tcPr>
            <w:tcW w:w="847" w:type="dxa"/>
            <w:vAlign w:val="top"/>
          </w:tcPr>
          <w:p w14:paraId="13FA7F7C">
            <w:pPr>
              <w:rPr>
                <w:rFonts w:ascii="Arial"/>
                <w:sz w:val="21"/>
              </w:rPr>
            </w:pPr>
          </w:p>
        </w:tc>
      </w:tr>
      <w:tr w14:paraId="73094B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768" w:type="dxa"/>
            <w:vAlign w:val="top"/>
          </w:tcPr>
          <w:p w14:paraId="41D14389">
            <w:pPr>
              <w:spacing w:line="343" w:lineRule="auto"/>
              <w:rPr>
                <w:rFonts w:ascii="Arial"/>
                <w:sz w:val="21"/>
              </w:rPr>
            </w:pPr>
          </w:p>
          <w:p w14:paraId="71D6ADD8">
            <w:pPr>
              <w:spacing w:before="82" w:line="346" w:lineRule="exact"/>
              <w:ind w:left="28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"/>
                <w:position w:val="3"/>
                <w:sz w:val="19"/>
                <w:szCs w:val="19"/>
              </w:rPr>
              <w:t>12</w:t>
            </w:r>
          </w:p>
        </w:tc>
        <w:tc>
          <w:tcPr>
            <w:tcW w:w="3349" w:type="dxa"/>
            <w:vAlign w:val="top"/>
          </w:tcPr>
          <w:p w14:paraId="233C8164">
            <w:pPr>
              <w:spacing w:line="375" w:lineRule="auto"/>
              <w:rPr>
                <w:rFonts w:ascii="Arial"/>
                <w:sz w:val="21"/>
              </w:rPr>
            </w:pPr>
          </w:p>
          <w:p w14:paraId="75DE2242">
            <w:pPr>
              <w:pStyle w:val="7"/>
              <w:spacing w:before="68" w:line="231" w:lineRule="auto"/>
              <w:ind w:left="117"/>
            </w:pPr>
            <w:r>
              <w:rPr>
                <w:spacing w:val="9"/>
              </w:rPr>
              <w:t>未及时办理资质证书变更手续</w:t>
            </w:r>
          </w:p>
        </w:tc>
        <w:tc>
          <w:tcPr>
            <w:tcW w:w="3264" w:type="dxa"/>
            <w:vAlign w:val="top"/>
          </w:tcPr>
          <w:p w14:paraId="3B5A0B1C">
            <w:pPr>
              <w:spacing w:line="375" w:lineRule="auto"/>
              <w:rPr>
                <w:rFonts w:ascii="Arial"/>
                <w:sz w:val="21"/>
              </w:rPr>
            </w:pPr>
          </w:p>
          <w:p w14:paraId="15B86C81">
            <w:pPr>
              <w:pStyle w:val="7"/>
              <w:spacing w:before="68" w:line="229" w:lineRule="auto"/>
              <w:ind w:left="118"/>
            </w:pPr>
            <w:r>
              <w:rPr>
                <w:spacing w:val="8"/>
              </w:rPr>
              <w:t>承诺并及时改正的</w:t>
            </w:r>
          </w:p>
        </w:tc>
        <w:tc>
          <w:tcPr>
            <w:tcW w:w="6450" w:type="dxa"/>
            <w:vAlign w:val="top"/>
          </w:tcPr>
          <w:p w14:paraId="4ADF8890">
            <w:pPr>
              <w:pStyle w:val="7"/>
              <w:spacing w:before="135" w:line="274" w:lineRule="auto"/>
              <w:ind w:left="121" w:right="122" w:hanging="1"/>
            </w:pPr>
            <w:r>
              <w:rPr>
                <w:spacing w:val="5"/>
              </w:rPr>
              <w:t>《建设工程勘察设计资质管理规定》第三十二条；企业不及时办</w:t>
            </w:r>
            <w:r>
              <w:rPr>
                <w:spacing w:val="18"/>
              </w:rPr>
              <w:t xml:space="preserve"> </w:t>
            </w:r>
            <w:r>
              <w:rPr>
                <w:spacing w:val="9"/>
              </w:rPr>
              <w:t>理资质证书变更手续的,由资质许可机关责令限期办理;逾期不</w:t>
            </w:r>
            <w:r>
              <w:rPr>
                <w:spacing w:val="1"/>
              </w:rPr>
              <w:t xml:space="preserve">  </w:t>
            </w:r>
            <w:r>
              <w:rPr>
                <w:spacing w:val="3"/>
              </w:rPr>
              <w:t>办理的,可处以</w:t>
            </w:r>
            <w:r>
              <w:rPr>
                <w:spacing w:val="-26"/>
              </w:rPr>
              <w:t xml:space="preserve"> </w:t>
            </w:r>
            <w:r>
              <w:rPr>
                <w:spacing w:val="3"/>
              </w:rPr>
              <w:t>1000</w:t>
            </w:r>
            <w:r>
              <w:rPr>
                <w:spacing w:val="-30"/>
              </w:rPr>
              <w:t xml:space="preserve"> </w:t>
            </w:r>
            <w:r>
              <w:rPr>
                <w:spacing w:val="3"/>
              </w:rPr>
              <w:t>元以上</w:t>
            </w:r>
            <w:r>
              <w:rPr>
                <w:spacing w:val="-28"/>
              </w:rPr>
              <w:t xml:space="preserve"> </w:t>
            </w:r>
            <w:r>
              <w:rPr>
                <w:spacing w:val="3"/>
              </w:rPr>
              <w:t>1</w:t>
            </w:r>
            <w:r>
              <w:rPr>
                <w:spacing w:val="-34"/>
              </w:rPr>
              <w:t xml:space="preserve"> </w:t>
            </w:r>
            <w:r>
              <w:rPr>
                <w:spacing w:val="3"/>
              </w:rPr>
              <w:t>万元以下的罚款。</w:t>
            </w:r>
          </w:p>
        </w:tc>
        <w:tc>
          <w:tcPr>
            <w:tcW w:w="847" w:type="dxa"/>
            <w:vAlign w:val="top"/>
          </w:tcPr>
          <w:p w14:paraId="41418F12">
            <w:pPr>
              <w:rPr>
                <w:rFonts w:ascii="Arial"/>
                <w:sz w:val="21"/>
              </w:rPr>
            </w:pPr>
          </w:p>
        </w:tc>
      </w:tr>
      <w:tr w14:paraId="337516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768" w:type="dxa"/>
            <w:vAlign w:val="top"/>
          </w:tcPr>
          <w:p w14:paraId="75D40092">
            <w:pPr>
              <w:spacing w:line="413" w:lineRule="auto"/>
              <w:rPr>
                <w:rFonts w:ascii="Arial"/>
                <w:sz w:val="21"/>
              </w:rPr>
            </w:pPr>
          </w:p>
          <w:p w14:paraId="01BFE617">
            <w:pPr>
              <w:spacing w:before="82" w:line="343" w:lineRule="exact"/>
              <w:ind w:left="28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"/>
                <w:position w:val="3"/>
                <w:sz w:val="19"/>
                <w:szCs w:val="19"/>
              </w:rPr>
              <w:t>13</w:t>
            </w:r>
          </w:p>
        </w:tc>
        <w:tc>
          <w:tcPr>
            <w:tcW w:w="3349" w:type="dxa"/>
            <w:vAlign w:val="top"/>
          </w:tcPr>
          <w:p w14:paraId="6477459B">
            <w:pPr>
              <w:spacing w:line="445" w:lineRule="auto"/>
              <w:rPr>
                <w:rFonts w:ascii="Arial"/>
                <w:sz w:val="21"/>
              </w:rPr>
            </w:pPr>
          </w:p>
          <w:p w14:paraId="527DC9F8">
            <w:pPr>
              <w:pStyle w:val="7"/>
              <w:spacing w:before="68" w:line="231" w:lineRule="auto"/>
              <w:ind w:left="117"/>
            </w:pPr>
            <w:r>
              <w:rPr>
                <w:spacing w:val="8"/>
              </w:rPr>
              <w:t>未办理变更注册而继续执业</w:t>
            </w:r>
          </w:p>
        </w:tc>
        <w:tc>
          <w:tcPr>
            <w:tcW w:w="3264" w:type="dxa"/>
            <w:vAlign w:val="top"/>
          </w:tcPr>
          <w:p w14:paraId="61AF77B4">
            <w:pPr>
              <w:spacing w:line="445" w:lineRule="auto"/>
              <w:rPr>
                <w:rFonts w:ascii="Arial"/>
                <w:sz w:val="21"/>
              </w:rPr>
            </w:pPr>
          </w:p>
          <w:p w14:paraId="5373CE3B">
            <w:pPr>
              <w:pStyle w:val="7"/>
              <w:spacing w:before="68" w:line="229" w:lineRule="auto"/>
              <w:ind w:left="118"/>
            </w:pPr>
            <w:r>
              <w:rPr>
                <w:spacing w:val="8"/>
              </w:rPr>
              <w:t>承诺并及时改正的</w:t>
            </w:r>
          </w:p>
        </w:tc>
        <w:tc>
          <w:tcPr>
            <w:tcW w:w="6450" w:type="dxa"/>
            <w:vAlign w:val="top"/>
          </w:tcPr>
          <w:p w14:paraId="3137496C">
            <w:pPr>
              <w:pStyle w:val="7"/>
              <w:spacing w:before="46" w:line="263" w:lineRule="auto"/>
              <w:ind w:left="119" w:right="100"/>
              <w:jc w:val="both"/>
            </w:pPr>
            <w:r>
              <w:rPr>
                <w:spacing w:val="6"/>
              </w:rPr>
              <w:t>《中华人民共和国注册建筑师条例实施细则》第四十三条；违反</w:t>
            </w:r>
            <w:r>
              <w:rPr>
                <w:spacing w:val="10"/>
              </w:rPr>
              <w:t xml:space="preserve"> </w:t>
            </w:r>
            <w:r>
              <w:rPr>
                <w:spacing w:val="6"/>
              </w:rPr>
              <w:t>本细则，未办理变更注册而继续执业的，由县级以上人民政府建</w:t>
            </w:r>
            <w:r>
              <w:rPr>
                <w:spacing w:val="14"/>
              </w:rPr>
              <w:t xml:space="preserve"> </w:t>
            </w:r>
            <w:r>
              <w:rPr>
                <w:spacing w:val="8"/>
              </w:rPr>
              <w:t>设主管部门责令限期改正；逾期未改正的，可处以</w:t>
            </w:r>
            <w:r>
              <w:rPr>
                <w:spacing w:val="-46"/>
              </w:rPr>
              <w:t xml:space="preserve"> </w:t>
            </w:r>
            <w:r>
              <w:rPr>
                <w:spacing w:val="8"/>
              </w:rPr>
              <w:t>5000</w:t>
            </w:r>
            <w:r>
              <w:rPr>
                <w:spacing w:val="-31"/>
              </w:rPr>
              <w:t xml:space="preserve"> </w:t>
            </w:r>
            <w:r>
              <w:rPr>
                <w:spacing w:val="8"/>
              </w:rPr>
              <w:t>元以下</w:t>
            </w:r>
            <w:r>
              <w:t xml:space="preserve"> </w:t>
            </w:r>
            <w:r>
              <w:rPr>
                <w:spacing w:val="-1"/>
              </w:rPr>
              <w:t>的罚款。</w:t>
            </w:r>
          </w:p>
        </w:tc>
        <w:tc>
          <w:tcPr>
            <w:tcW w:w="847" w:type="dxa"/>
            <w:vAlign w:val="top"/>
          </w:tcPr>
          <w:p w14:paraId="698652E9">
            <w:pPr>
              <w:rPr>
                <w:rFonts w:ascii="Arial"/>
                <w:sz w:val="21"/>
              </w:rPr>
            </w:pPr>
          </w:p>
        </w:tc>
      </w:tr>
      <w:tr w14:paraId="452033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3" w:hRule="atLeast"/>
        </w:trPr>
        <w:tc>
          <w:tcPr>
            <w:tcW w:w="768" w:type="dxa"/>
            <w:vAlign w:val="top"/>
          </w:tcPr>
          <w:p w14:paraId="2F30E1B0">
            <w:pPr>
              <w:spacing w:line="254" w:lineRule="auto"/>
              <w:rPr>
                <w:rFonts w:ascii="Arial"/>
                <w:sz w:val="21"/>
              </w:rPr>
            </w:pPr>
          </w:p>
          <w:p w14:paraId="42591F80">
            <w:pPr>
              <w:spacing w:line="254" w:lineRule="auto"/>
              <w:rPr>
                <w:rFonts w:ascii="Arial"/>
                <w:sz w:val="21"/>
              </w:rPr>
            </w:pPr>
          </w:p>
          <w:p w14:paraId="7FE0D563">
            <w:pPr>
              <w:spacing w:before="82" w:line="345" w:lineRule="exact"/>
              <w:ind w:left="28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"/>
                <w:position w:val="3"/>
                <w:sz w:val="19"/>
                <w:szCs w:val="19"/>
              </w:rPr>
              <w:t>14</w:t>
            </w:r>
          </w:p>
        </w:tc>
        <w:tc>
          <w:tcPr>
            <w:tcW w:w="3349" w:type="dxa"/>
            <w:vAlign w:val="top"/>
          </w:tcPr>
          <w:p w14:paraId="1FA6085F">
            <w:pPr>
              <w:pStyle w:val="7"/>
              <w:spacing w:before="300" w:line="274" w:lineRule="auto"/>
              <w:ind w:left="116" w:right="206" w:firstLine="6"/>
              <w:jc w:val="both"/>
            </w:pPr>
            <w:r>
              <w:rPr>
                <w:spacing w:val="8"/>
              </w:rPr>
              <w:t>注册建筑师或者其聘用单位未按</w:t>
            </w:r>
            <w:r>
              <w:rPr>
                <w:spacing w:val="10"/>
              </w:rPr>
              <w:t xml:space="preserve"> </w:t>
            </w:r>
            <w:r>
              <w:rPr>
                <w:spacing w:val="9"/>
              </w:rPr>
              <w:t>照要求提供注册建筑师信用档案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信息</w:t>
            </w:r>
          </w:p>
        </w:tc>
        <w:tc>
          <w:tcPr>
            <w:tcW w:w="3264" w:type="dxa"/>
            <w:vAlign w:val="top"/>
          </w:tcPr>
          <w:p w14:paraId="33527373">
            <w:pPr>
              <w:spacing w:line="270" w:lineRule="auto"/>
              <w:rPr>
                <w:rFonts w:ascii="Arial"/>
                <w:sz w:val="21"/>
              </w:rPr>
            </w:pPr>
          </w:p>
          <w:p w14:paraId="0D7E569F">
            <w:pPr>
              <w:spacing w:line="270" w:lineRule="auto"/>
              <w:rPr>
                <w:rFonts w:ascii="Arial"/>
                <w:sz w:val="21"/>
              </w:rPr>
            </w:pPr>
          </w:p>
          <w:p w14:paraId="3A1CBC56">
            <w:pPr>
              <w:pStyle w:val="7"/>
              <w:spacing w:before="68" w:line="229" w:lineRule="auto"/>
              <w:ind w:left="118"/>
            </w:pPr>
            <w:r>
              <w:rPr>
                <w:spacing w:val="8"/>
              </w:rPr>
              <w:t>承诺并及时改正的</w:t>
            </w:r>
          </w:p>
        </w:tc>
        <w:tc>
          <w:tcPr>
            <w:tcW w:w="6450" w:type="dxa"/>
            <w:vAlign w:val="top"/>
          </w:tcPr>
          <w:p w14:paraId="422F6FEA">
            <w:pPr>
              <w:pStyle w:val="7"/>
              <w:spacing w:before="145" w:line="274" w:lineRule="auto"/>
              <w:ind w:left="120" w:right="95"/>
              <w:jc w:val="both"/>
            </w:pPr>
            <w:r>
              <w:rPr>
                <w:spacing w:val="6"/>
              </w:rPr>
              <w:t>《中华人民共和国注册建筑师条例实施细则》第四十五条；违反</w:t>
            </w:r>
            <w:r>
              <w:rPr>
                <w:spacing w:val="10"/>
              </w:rPr>
              <w:t xml:space="preserve"> </w:t>
            </w:r>
            <w:r>
              <w:rPr>
                <w:spacing w:val="6"/>
              </w:rPr>
              <w:t>本细则，注册建筑师或者其聘用单位未按照要求提供注册建筑师</w:t>
            </w:r>
            <w:r>
              <w:rPr>
                <w:spacing w:val="18"/>
              </w:rPr>
              <w:t xml:space="preserve"> </w:t>
            </w:r>
            <w:r>
              <w:rPr>
                <w:spacing w:val="6"/>
              </w:rPr>
              <w:t>信用档案信息的，由县级以上人民政府建设主管部门责令限期改</w:t>
            </w:r>
            <w:r>
              <w:rPr>
                <w:spacing w:val="15"/>
              </w:rPr>
              <w:t xml:space="preserve"> </w:t>
            </w:r>
            <w:r>
              <w:rPr>
                <w:spacing w:val="5"/>
              </w:rPr>
              <w:t>正；逾期未改正的，可处以</w:t>
            </w:r>
            <w:r>
              <w:rPr>
                <w:spacing w:val="-17"/>
              </w:rPr>
              <w:t xml:space="preserve"> </w:t>
            </w:r>
            <w:r>
              <w:rPr>
                <w:spacing w:val="5"/>
              </w:rPr>
              <w:t>1000</w:t>
            </w:r>
            <w:r>
              <w:rPr>
                <w:spacing w:val="-31"/>
              </w:rPr>
              <w:t xml:space="preserve"> </w:t>
            </w:r>
            <w:r>
              <w:rPr>
                <w:spacing w:val="5"/>
              </w:rPr>
              <w:t>元以上</w:t>
            </w:r>
            <w:r>
              <w:rPr>
                <w:spacing w:val="-28"/>
              </w:rPr>
              <w:t xml:space="preserve"> </w:t>
            </w:r>
            <w:r>
              <w:rPr>
                <w:spacing w:val="5"/>
              </w:rPr>
              <w:t>1</w:t>
            </w:r>
            <w:r>
              <w:rPr>
                <w:spacing w:val="-33"/>
              </w:rPr>
              <w:t xml:space="preserve"> </w:t>
            </w:r>
            <w:r>
              <w:rPr>
                <w:spacing w:val="5"/>
              </w:rPr>
              <w:t>万元以下的罚款。</w:t>
            </w:r>
          </w:p>
        </w:tc>
        <w:tc>
          <w:tcPr>
            <w:tcW w:w="847" w:type="dxa"/>
            <w:vAlign w:val="top"/>
          </w:tcPr>
          <w:p w14:paraId="58A00124">
            <w:pPr>
              <w:rPr>
                <w:rFonts w:ascii="Arial"/>
                <w:sz w:val="21"/>
              </w:rPr>
            </w:pPr>
          </w:p>
        </w:tc>
      </w:tr>
      <w:tr w14:paraId="4441A5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2" w:hRule="atLeast"/>
        </w:trPr>
        <w:tc>
          <w:tcPr>
            <w:tcW w:w="768" w:type="dxa"/>
            <w:vAlign w:val="top"/>
          </w:tcPr>
          <w:p w14:paraId="478E313A">
            <w:pPr>
              <w:spacing w:line="255" w:lineRule="auto"/>
              <w:rPr>
                <w:rFonts w:ascii="Arial"/>
                <w:sz w:val="21"/>
              </w:rPr>
            </w:pPr>
          </w:p>
          <w:p w14:paraId="1D31504D">
            <w:pPr>
              <w:spacing w:line="256" w:lineRule="auto"/>
              <w:rPr>
                <w:rFonts w:ascii="Arial"/>
                <w:sz w:val="21"/>
              </w:rPr>
            </w:pPr>
          </w:p>
          <w:p w14:paraId="535CEDCA">
            <w:pPr>
              <w:spacing w:before="82" w:line="343" w:lineRule="exact"/>
              <w:ind w:left="28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"/>
                <w:position w:val="3"/>
                <w:sz w:val="19"/>
                <w:szCs w:val="19"/>
              </w:rPr>
              <w:t>15</w:t>
            </w:r>
          </w:p>
        </w:tc>
        <w:tc>
          <w:tcPr>
            <w:tcW w:w="3349" w:type="dxa"/>
            <w:vAlign w:val="top"/>
          </w:tcPr>
          <w:p w14:paraId="1B61A8A3">
            <w:pPr>
              <w:spacing w:line="387" w:lineRule="auto"/>
              <w:rPr>
                <w:rFonts w:ascii="Arial"/>
                <w:sz w:val="21"/>
              </w:rPr>
            </w:pPr>
          </w:p>
          <w:p w14:paraId="2BB7BA87">
            <w:pPr>
              <w:pStyle w:val="7"/>
              <w:spacing w:before="68" w:line="275" w:lineRule="auto"/>
              <w:ind w:left="121" w:right="206"/>
            </w:pPr>
            <w:r>
              <w:rPr>
                <w:spacing w:val="8"/>
              </w:rPr>
              <w:t>工程造价咨询企业未及时办理资</w:t>
            </w:r>
            <w:r>
              <w:rPr>
                <w:spacing w:val="11"/>
              </w:rPr>
              <w:t xml:space="preserve"> </w:t>
            </w:r>
            <w:r>
              <w:rPr>
                <w:spacing w:val="7"/>
              </w:rPr>
              <w:t>质证书变更手续</w:t>
            </w:r>
          </w:p>
        </w:tc>
        <w:tc>
          <w:tcPr>
            <w:tcW w:w="3264" w:type="dxa"/>
            <w:vAlign w:val="top"/>
          </w:tcPr>
          <w:p w14:paraId="125EE3EE">
            <w:pPr>
              <w:spacing w:line="271" w:lineRule="auto"/>
              <w:rPr>
                <w:rFonts w:ascii="Arial"/>
                <w:sz w:val="21"/>
              </w:rPr>
            </w:pPr>
          </w:p>
          <w:p w14:paraId="10A2EA43">
            <w:pPr>
              <w:spacing w:line="271" w:lineRule="auto"/>
              <w:rPr>
                <w:rFonts w:ascii="Arial"/>
                <w:sz w:val="21"/>
              </w:rPr>
            </w:pPr>
          </w:p>
          <w:p w14:paraId="18B5A576">
            <w:pPr>
              <w:pStyle w:val="7"/>
              <w:spacing w:before="69" w:line="229" w:lineRule="auto"/>
              <w:ind w:left="118"/>
            </w:pPr>
            <w:r>
              <w:rPr>
                <w:spacing w:val="8"/>
              </w:rPr>
              <w:t>承诺并及时改正的</w:t>
            </w:r>
          </w:p>
        </w:tc>
        <w:tc>
          <w:tcPr>
            <w:tcW w:w="6450" w:type="dxa"/>
            <w:vAlign w:val="top"/>
          </w:tcPr>
          <w:p w14:paraId="4C46A466">
            <w:pPr>
              <w:pStyle w:val="7"/>
              <w:spacing w:before="148" w:line="274" w:lineRule="auto"/>
              <w:ind w:left="123" w:right="98" w:hanging="3"/>
              <w:jc w:val="both"/>
            </w:pPr>
            <w:r>
              <w:rPr>
                <w:spacing w:val="6"/>
              </w:rPr>
              <w:t>《工程造价咨询企业管理办法》第十七条规定工程造价咨询企业</w:t>
            </w:r>
            <w:r>
              <w:rPr>
                <w:spacing w:val="14"/>
              </w:rPr>
              <w:t xml:space="preserve"> </w:t>
            </w:r>
            <w:r>
              <w:rPr>
                <w:spacing w:val="6"/>
              </w:rPr>
              <w:t>的名称、住所、组织形式、法定代表人、技术负责人、注册资本</w:t>
            </w:r>
            <w:r>
              <w:rPr>
                <w:spacing w:val="7"/>
              </w:rPr>
              <w:t>等事项发生变更的，应当自变更确立之日起</w:t>
            </w:r>
            <w:r>
              <w:rPr>
                <w:spacing w:val="-44"/>
              </w:rPr>
              <w:t xml:space="preserve"> </w:t>
            </w:r>
            <w:r>
              <w:rPr>
                <w:spacing w:val="7"/>
              </w:rPr>
              <w:t>30</w:t>
            </w:r>
            <w:r>
              <w:rPr>
                <w:spacing w:val="6"/>
              </w:rPr>
              <w:t>日内，到资质许可机关办理资质证书变更手续。</w:t>
            </w:r>
          </w:p>
        </w:tc>
        <w:tc>
          <w:tcPr>
            <w:tcW w:w="847" w:type="dxa"/>
            <w:vAlign w:val="top"/>
          </w:tcPr>
          <w:p w14:paraId="5A37807A">
            <w:pPr>
              <w:rPr>
                <w:rFonts w:ascii="Arial"/>
                <w:sz w:val="21"/>
              </w:rPr>
            </w:pPr>
          </w:p>
        </w:tc>
      </w:tr>
    </w:tbl>
    <w:p w14:paraId="619C472B">
      <w:pPr>
        <w:rPr>
          <w:rFonts w:ascii="Arial"/>
          <w:sz w:val="21"/>
        </w:rPr>
      </w:pPr>
    </w:p>
    <w:p w14:paraId="216DAE09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6840" w:h="11905"/>
          <w:pgMar w:top="1417" w:right="974" w:bottom="1172" w:left="1134" w:header="0" w:footer="859" w:gutter="0"/>
          <w:cols w:space="720" w:num="1"/>
        </w:sectPr>
      </w:pPr>
    </w:p>
    <w:p w14:paraId="7E6DB42E">
      <w:pPr>
        <w:spacing w:before="18"/>
        <w:jc w:val="center"/>
        <w:rPr>
          <w:rFonts w:ascii="宋体" w:hAnsi="宋体" w:eastAsia="宋体" w:cs="宋体"/>
          <w:b/>
          <w:bCs/>
          <w:spacing w:val="2"/>
          <w:sz w:val="43"/>
          <w:szCs w:val="43"/>
        </w:rPr>
      </w:pPr>
      <w:r>
        <w:rPr>
          <w:rFonts w:ascii="黑体" w:hAnsi="黑体" w:eastAsia="黑体" w:cs="黑体"/>
          <w:spacing w:val="8"/>
          <w:sz w:val="43"/>
          <w:szCs w:val="43"/>
        </w:rPr>
        <w:t>县住建局住房和建筑行政执法领域</w:t>
      </w:r>
      <w:r>
        <w:rPr>
          <w:rFonts w:ascii="宋体" w:hAnsi="宋体" w:eastAsia="宋体" w:cs="宋体"/>
          <w:b/>
          <w:bCs/>
          <w:spacing w:val="1"/>
          <w:sz w:val="43"/>
          <w:szCs w:val="43"/>
        </w:rPr>
        <w:t>“首违轻微</w:t>
      </w: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免罚”事项清单</w:t>
      </w:r>
    </w:p>
    <w:p w14:paraId="0F93E0F3">
      <w:pPr>
        <w:spacing w:before="18"/>
      </w:pPr>
    </w:p>
    <w:tbl>
      <w:tblPr>
        <w:tblStyle w:val="6"/>
        <w:tblW w:w="14540" w:type="dxa"/>
        <w:tblInd w:w="-46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2"/>
        <w:gridCol w:w="3367"/>
        <w:gridCol w:w="3298"/>
        <w:gridCol w:w="6251"/>
        <w:gridCol w:w="812"/>
      </w:tblGrid>
      <w:tr w14:paraId="47C33B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</w:trPr>
        <w:tc>
          <w:tcPr>
            <w:tcW w:w="812" w:type="dxa"/>
            <w:vAlign w:val="top"/>
          </w:tcPr>
          <w:p w14:paraId="562B0133">
            <w:pPr>
              <w:spacing w:line="255" w:lineRule="auto"/>
              <w:rPr>
                <w:rFonts w:ascii="Arial"/>
                <w:sz w:val="21"/>
              </w:rPr>
            </w:pPr>
          </w:p>
          <w:p w14:paraId="15221A81">
            <w:pPr>
              <w:spacing w:line="255" w:lineRule="auto"/>
              <w:rPr>
                <w:rFonts w:ascii="Arial"/>
                <w:sz w:val="21"/>
              </w:rPr>
            </w:pPr>
          </w:p>
          <w:p w14:paraId="7AED7511">
            <w:pPr>
              <w:spacing w:before="82" w:line="343" w:lineRule="exact"/>
              <w:ind w:left="28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"/>
                <w:position w:val="3"/>
                <w:sz w:val="19"/>
                <w:szCs w:val="19"/>
              </w:rPr>
              <w:t>16</w:t>
            </w:r>
          </w:p>
        </w:tc>
        <w:tc>
          <w:tcPr>
            <w:tcW w:w="3367" w:type="dxa"/>
            <w:vAlign w:val="top"/>
          </w:tcPr>
          <w:p w14:paraId="56559FC5">
            <w:pPr>
              <w:spacing w:line="271" w:lineRule="auto"/>
              <w:rPr>
                <w:rFonts w:ascii="Arial"/>
                <w:sz w:val="21"/>
              </w:rPr>
            </w:pPr>
          </w:p>
          <w:p w14:paraId="5FD46530">
            <w:pPr>
              <w:spacing w:line="271" w:lineRule="auto"/>
              <w:rPr>
                <w:rFonts w:ascii="Arial"/>
                <w:sz w:val="21"/>
              </w:rPr>
            </w:pPr>
          </w:p>
          <w:p w14:paraId="4FFAD6FC">
            <w:pPr>
              <w:pStyle w:val="7"/>
              <w:spacing w:before="68" w:line="231" w:lineRule="auto"/>
              <w:ind w:left="117"/>
            </w:pPr>
            <w:r>
              <w:rPr>
                <w:spacing w:val="8"/>
              </w:rPr>
              <w:t>未办理变更注册而继续执业</w:t>
            </w:r>
          </w:p>
        </w:tc>
        <w:tc>
          <w:tcPr>
            <w:tcW w:w="3298" w:type="dxa"/>
            <w:vAlign w:val="top"/>
          </w:tcPr>
          <w:p w14:paraId="66673D87">
            <w:pPr>
              <w:spacing w:line="271" w:lineRule="auto"/>
              <w:rPr>
                <w:rFonts w:ascii="Arial"/>
                <w:sz w:val="21"/>
              </w:rPr>
            </w:pPr>
          </w:p>
          <w:p w14:paraId="2708E76C">
            <w:pPr>
              <w:spacing w:line="271" w:lineRule="auto"/>
              <w:rPr>
                <w:rFonts w:ascii="Arial"/>
                <w:sz w:val="21"/>
              </w:rPr>
            </w:pPr>
          </w:p>
          <w:p w14:paraId="7C5106A9">
            <w:pPr>
              <w:pStyle w:val="7"/>
              <w:spacing w:before="68" w:line="229" w:lineRule="auto"/>
              <w:ind w:left="118"/>
            </w:pPr>
            <w:r>
              <w:rPr>
                <w:spacing w:val="8"/>
              </w:rPr>
              <w:t>承诺并及时改正的</w:t>
            </w:r>
          </w:p>
        </w:tc>
        <w:tc>
          <w:tcPr>
            <w:tcW w:w="6251" w:type="dxa"/>
            <w:vAlign w:val="top"/>
          </w:tcPr>
          <w:p w14:paraId="5A9278D2">
            <w:pPr>
              <w:pStyle w:val="7"/>
              <w:spacing w:before="147" w:line="274" w:lineRule="auto"/>
              <w:ind w:left="117" w:right="97" w:firstLine="2"/>
              <w:jc w:val="both"/>
            </w:pPr>
            <w:r>
              <w:rPr>
                <w:spacing w:val="6"/>
              </w:rPr>
              <w:t>《注册造价工程师管理办法》第三十五条；违反本办法规定，未</w:t>
            </w:r>
            <w:r>
              <w:rPr>
                <w:spacing w:val="8"/>
              </w:rPr>
              <w:t xml:space="preserve"> </w:t>
            </w:r>
            <w:r>
              <w:rPr>
                <w:spacing w:val="6"/>
              </w:rPr>
              <w:t>办理变更注册而继续执业的，由县级以上人民政府住房城乡建设</w:t>
            </w:r>
            <w:r>
              <w:rPr>
                <w:spacing w:val="18"/>
              </w:rPr>
              <w:t xml:space="preserve"> </w:t>
            </w:r>
            <w:r>
              <w:rPr>
                <w:spacing w:val="9"/>
              </w:rPr>
              <w:t>主管部门或者其他有关部门责令限期改正;逾期不改的，可处以</w:t>
            </w:r>
            <w:r>
              <w:rPr>
                <w:spacing w:val="4"/>
              </w:rPr>
              <w:t>5000</w:t>
            </w:r>
            <w:r>
              <w:rPr>
                <w:spacing w:val="-26"/>
              </w:rPr>
              <w:t xml:space="preserve"> </w:t>
            </w:r>
            <w:r>
              <w:rPr>
                <w:spacing w:val="4"/>
              </w:rPr>
              <w:t>元以下的罚款。</w:t>
            </w:r>
          </w:p>
        </w:tc>
        <w:tc>
          <w:tcPr>
            <w:tcW w:w="812" w:type="dxa"/>
            <w:vAlign w:val="top"/>
          </w:tcPr>
          <w:p w14:paraId="21B89D2B">
            <w:pPr>
              <w:rPr>
                <w:rFonts w:ascii="Arial"/>
                <w:sz w:val="21"/>
              </w:rPr>
            </w:pPr>
          </w:p>
        </w:tc>
      </w:tr>
      <w:tr w14:paraId="1472EF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7" w:hRule="atLeast"/>
        </w:trPr>
        <w:tc>
          <w:tcPr>
            <w:tcW w:w="812" w:type="dxa"/>
            <w:vAlign w:val="top"/>
          </w:tcPr>
          <w:p w14:paraId="3BA5DB44">
            <w:pPr>
              <w:spacing w:line="284" w:lineRule="auto"/>
              <w:rPr>
                <w:rFonts w:ascii="Arial"/>
                <w:sz w:val="21"/>
              </w:rPr>
            </w:pPr>
          </w:p>
          <w:p w14:paraId="0DEB096F">
            <w:pPr>
              <w:spacing w:line="284" w:lineRule="auto"/>
              <w:rPr>
                <w:rFonts w:ascii="Arial"/>
                <w:sz w:val="21"/>
              </w:rPr>
            </w:pPr>
          </w:p>
          <w:p w14:paraId="0B37861B">
            <w:pPr>
              <w:spacing w:before="81" w:line="346" w:lineRule="exact"/>
              <w:ind w:left="28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"/>
                <w:position w:val="3"/>
                <w:sz w:val="19"/>
                <w:szCs w:val="19"/>
              </w:rPr>
              <w:t>17</w:t>
            </w:r>
          </w:p>
        </w:tc>
        <w:tc>
          <w:tcPr>
            <w:tcW w:w="3367" w:type="dxa"/>
            <w:vAlign w:val="top"/>
          </w:tcPr>
          <w:p w14:paraId="21F2B8EA">
            <w:pPr>
              <w:spacing w:line="290" w:lineRule="auto"/>
              <w:rPr>
                <w:rFonts w:ascii="Arial"/>
                <w:sz w:val="21"/>
              </w:rPr>
            </w:pPr>
          </w:p>
          <w:p w14:paraId="1D8CCC43">
            <w:pPr>
              <w:pStyle w:val="7"/>
              <w:spacing w:before="68" w:line="274" w:lineRule="auto"/>
              <w:ind w:left="115" w:right="206" w:firstLine="6"/>
              <w:jc w:val="both"/>
            </w:pPr>
            <w:r>
              <w:rPr>
                <w:spacing w:val="8"/>
              </w:rPr>
              <w:t>注册造价工程师或者其聘用单位</w:t>
            </w:r>
            <w:r>
              <w:rPr>
                <w:spacing w:val="10"/>
              </w:rPr>
              <w:t xml:space="preserve"> </w:t>
            </w:r>
            <w:r>
              <w:rPr>
                <w:spacing w:val="9"/>
              </w:rPr>
              <w:t>未按照要求提供造价工程师信用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档案信息</w:t>
            </w:r>
          </w:p>
        </w:tc>
        <w:tc>
          <w:tcPr>
            <w:tcW w:w="3298" w:type="dxa"/>
            <w:vAlign w:val="top"/>
          </w:tcPr>
          <w:p w14:paraId="57EC3B45">
            <w:pPr>
              <w:spacing w:line="299" w:lineRule="auto"/>
              <w:rPr>
                <w:rFonts w:ascii="Arial"/>
                <w:sz w:val="21"/>
              </w:rPr>
            </w:pPr>
          </w:p>
          <w:p w14:paraId="7260128B">
            <w:pPr>
              <w:spacing w:line="300" w:lineRule="auto"/>
              <w:rPr>
                <w:rFonts w:ascii="Arial"/>
                <w:sz w:val="21"/>
              </w:rPr>
            </w:pPr>
          </w:p>
          <w:p w14:paraId="10BE90B2">
            <w:pPr>
              <w:pStyle w:val="7"/>
              <w:spacing w:before="68" w:line="229" w:lineRule="auto"/>
              <w:ind w:left="118"/>
            </w:pPr>
            <w:r>
              <w:rPr>
                <w:spacing w:val="8"/>
              </w:rPr>
              <w:t>承诺并及时改正的</w:t>
            </w:r>
          </w:p>
        </w:tc>
        <w:tc>
          <w:tcPr>
            <w:tcW w:w="6251" w:type="dxa"/>
            <w:vAlign w:val="top"/>
          </w:tcPr>
          <w:p w14:paraId="5ECC99A5">
            <w:pPr>
              <w:pStyle w:val="7"/>
              <w:spacing w:before="45" w:line="265" w:lineRule="auto"/>
              <w:ind w:left="119" w:right="96"/>
            </w:pPr>
            <w:r>
              <w:rPr>
                <w:spacing w:val="6"/>
              </w:rPr>
              <w:t>《注册造价工程师管理办法》第三十七条；违反本办法规定，注</w:t>
            </w:r>
            <w:r>
              <w:rPr>
                <w:spacing w:val="8"/>
              </w:rPr>
              <w:t xml:space="preserve"> </w:t>
            </w:r>
            <w:r>
              <w:rPr>
                <w:spacing w:val="10"/>
              </w:rPr>
              <w:t>册造价工程师或者其聘用单位未按照要求提供</w:t>
            </w:r>
            <w:r>
              <w:rPr>
                <w:spacing w:val="9"/>
              </w:rPr>
              <w:t>造价工程师信用</w:t>
            </w:r>
            <w:r>
              <w:rPr>
                <w:spacing w:val="6"/>
              </w:rPr>
              <w:t>档案信息的，由县级以上地方人民政府住房城乡建设主管部门或</w:t>
            </w:r>
            <w:r>
              <w:rPr>
                <w:spacing w:val="17"/>
              </w:rPr>
              <w:t xml:space="preserve"> </w:t>
            </w:r>
            <w:r>
              <w:rPr>
                <w:spacing w:val="4"/>
              </w:rPr>
              <w:t>者其他有关部门责令限期改正;逾期未改正的，可处以</w:t>
            </w:r>
            <w:r>
              <w:rPr>
                <w:spacing w:val="-17"/>
              </w:rPr>
              <w:t xml:space="preserve"> </w:t>
            </w:r>
            <w:r>
              <w:rPr>
                <w:spacing w:val="4"/>
              </w:rPr>
              <w:t>1000</w:t>
            </w:r>
            <w:r>
              <w:rPr>
                <w:spacing w:val="-30"/>
              </w:rPr>
              <w:t xml:space="preserve"> </w:t>
            </w:r>
            <w:r>
              <w:rPr>
                <w:spacing w:val="4"/>
              </w:rPr>
              <w:t>元以</w:t>
            </w:r>
            <w:r>
              <w:rPr>
                <w:spacing w:val="1"/>
              </w:rPr>
              <w:t>上</w:t>
            </w:r>
            <w:r>
              <w:rPr>
                <w:spacing w:val="-22"/>
              </w:rPr>
              <w:t xml:space="preserve"> </w:t>
            </w:r>
            <w:r>
              <w:rPr>
                <w:spacing w:val="1"/>
              </w:rPr>
              <w:t>1</w:t>
            </w:r>
            <w:r>
              <w:rPr>
                <w:spacing w:val="-33"/>
              </w:rPr>
              <w:t xml:space="preserve"> </w:t>
            </w:r>
            <w:r>
              <w:rPr>
                <w:spacing w:val="1"/>
              </w:rPr>
              <w:t>万元以下的罚款。</w:t>
            </w:r>
          </w:p>
        </w:tc>
        <w:tc>
          <w:tcPr>
            <w:tcW w:w="812" w:type="dxa"/>
            <w:vAlign w:val="top"/>
          </w:tcPr>
          <w:p w14:paraId="10690755">
            <w:pPr>
              <w:rPr>
                <w:rFonts w:ascii="Arial"/>
                <w:sz w:val="21"/>
              </w:rPr>
            </w:pPr>
          </w:p>
        </w:tc>
      </w:tr>
      <w:tr w14:paraId="311C70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5" w:hRule="atLeast"/>
        </w:trPr>
        <w:tc>
          <w:tcPr>
            <w:tcW w:w="812" w:type="dxa"/>
            <w:vAlign w:val="top"/>
          </w:tcPr>
          <w:p w14:paraId="118C3812">
            <w:pPr>
              <w:spacing w:line="293" w:lineRule="auto"/>
              <w:rPr>
                <w:rFonts w:ascii="Arial"/>
                <w:sz w:val="21"/>
              </w:rPr>
            </w:pPr>
          </w:p>
          <w:p w14:paraId="2F4C5EC5">
            <w:pPr>
              <w:spacing w:line="293" w:lineRule="auto"/>
              <w:rPr>
                <w:rFonts w:ascii="Arial"/>
                <w:sz w:val="21"/>
              </w:rPr>
            </w:pPr>
          </w:p>
          <w:p w14:paraId="0CF23F50">
            <w:pPr>
              <w:spacing w:line="293" w:lineRule="auto"/>
              <w:rPr>
                <w:rFonts w:ascii="Arial"/>
                <w:sz w:val="21"/>
              </w:rPr>
            </w:pPr>
          </w:p>
          <w:p w14:paraId="00952CC9">
            <w:pPr>
              <w:spacing w:before="82" w:line="343" w:lineRule="exact"/>
              <w:ind w:left="28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"/>
                <w:position w:val="3"/>
                <w:sz w:val="19"/>
                <w:szCs w:val="19"/>
              </w:rPr>
              <w:t>18</w:t>
            </w:r>
          </w:p>
        </w:tc>
        <w:tc>
          <w:tcPr>
            <w:tcW w:w="3367" w:type="dxa"/>
            <w:vAlign w:val="top"/>
          </w:tcPr>
          <w:p w14:paraId="77494D55">
            <w:pPr>
              <w:spacing w:line="303" w:lineRule="auto"/>
              <w:rPr>
                <w:rFonts w:ascii="Arial"/>
                <w:sz w:val="21"/>
              </w:rPr>
            </w:pPr>
          </w:p>
          <w:p w14:paraId="51EB0486">
            <w:pPr>
              <w:spacing w:line="303" w:lineRule="auto"/>
              <w:rPr>
                <w:rFonts w:ascii="Arial"/>
                <w:sz w:val="21"/>
              </w:rPr>
            </w:pPr>
          </w:p>
          <w:p w14:paraId="47714168">
            <w:pPr>
              <w:spacing w:line="304" w:lineRule="auto"/>
              <w:rPr>
                <w:rFonts w:ascii="Arial"/>
                <w:sz w:val="21"/>
              </w:rPr>
            </w:pPr>
          </w:p>
          <w:p w14:paraId="1755B0AE">
            <w:pPr>
              <w:pStyle w:val="7"/>
              <w:spacing w:before="68" w:line="231" w:lineRule="auto"/>
              <w:ind w:left="117"/>
            </w:pPr>
            <w:r>
              <w:rPr>
                <w:spacing w:val="8"/>
              </w:rPr>
              <w:t>未办理房屋租赁登记备案</w:t>
            </w:r>
          </w:p>
        </w:tc>
        <w:tc>
          <w:tcPr>
            <w:tcW w:w="3298" w:type="dxa"/>
            <w:vAlign w:val="top"/>
          </w:tcPr>
          <w:p w14:paraId="1F997BA8">
            <w:pPr>
              <w:spacing w:line="303" w:lineRule="auto"/>
              <w:rPr>
                <w:rFonts w:ascii="Arial"/>
                <w:sz w:val="21"/>
              </w:rPr>
            </w:pPr>
          </w:p>
          <w:p w14:paraId="7671D522">
            <w:pPr>
              <w:spacing w:line="304" w:lineRule="auto"/>
              <w:rPr>
                <w:rFonts w:ascii="Arial"/>
                <w:sz w:val="21"/>
              </w:rPr>
            </w:pPr>
          </w:p>
          <w:p w14:paraId="3DD9D069">
            <w:pPr>
              <w:spacing w:line="304" w:lineRule="auto"/>
              <w:rPr>
                <w:rFonts w:ascii="Arial"/>
                <w:sz w:val="21"/>
              </w:rPr>
            </w:pPr>
          </w:p>
          <w:p w14:paraId="1C2B4348">
            <w:pPr>
              <w:pStyle w:val="7"/>
              <w:spacing w:before="68" w:line="229" w:lineRule="auto"/>
              <w:ind w:left="118"/>
            </w:pPr>
            <w:r>
              <w:rPr>
                <w:spacing w:val="8"/>
              </w:rPr>
              <w:t>承诺并及时改正的</w:t>
            </w:r>
          </w:p>
        </w:tc>
        <w:tc>
          <w:tcPr>
            <w:tcW w:w="6251" w:type="dxa"/>
            <w:vAlign w:val="top"/>
          </w:tcPr>
          <w:p w14:paraId="1166F557">
            <w:pPr>
              <w:pStyle w:val="7"/>
              <w:spacing w:before="48" w:line="268" w:lineRule="auto"/>
              <w:ind w:left="117" w:right="57" w:firstLine="2"/>
              <w:jc w:val="both"/>
            </w:pPr>
            <w:r>
              <w:rPr>
                <w:spacing w:val="6"/>
              </w:rPr>
              <w:t>《商品房屋租赁管理办法》第十四条房屋租赁合同订立后三十日</w:t>
            </w:r>
            <w:r>
              <w:rPr>
                <w:spacing w:val="16"/>
              </w:rPr>
              <w:t xml:space="preserve"> </w:t>
            </w:r>
            <w:r>
              <w:rPr>
                <w:spacing w:val="6"/>
              </w:rPr>
              <w:t>内，房屋租赁当事人应当到租赁房屋所在地直辖市、市、县人民</w:t>
            </w:r>
            <w:r>
              <w:rPr>
                <w:spacing w:val="12"/>
              </w:rPr>
              <w:t xml:space="preserve"> </w:t>
            </w:r>
            <w:r>
              <w:rPr>
                <w:spacing w:val="6"/>
              </w:rPr>
              <w:t>政府建设(房地产)主管部门办理房屋租赁登记备案。房屋租赁当事人可以书面委托他人办理租赁登记备案。第十九条房屋租赁登记备案内容发生变化、续租或者租赁终止的，当事人应当在三十</w:t>
            </w:r>
            <w:r>
              <w:rPr>
                <w:spacing w:val="8"/>
              </w:rPr>
              <w:t>日内，到原租赁登记备案的部门办理房屋租赁登记备案的变更、</w:t>
            </w:r>
            <w:r>
              <w:rPr>
                <w:spacing w:val="5"/>
              </w:rPr>
              <w:t>延续或者注销手续。</w:t>
            </w:r>
            <w:bookmarkStart w:id="0" w:name="_GoBack"/>
            <w:bookmarkEnd w:id="0"/>
          </w:p>
        </w:tc>
        <w:tc>
          <w:tcPr>
            <w:tcW w:w="812" w:type="dxa"/>
            <w:vAlign w:val="top"/>
          </w:tcPr>
          <w:p w14:paraId="577E1940">
            <w:pPr>
              <w:rPr>
                <w:rFonts w:ascii="Arial"/>
                <w:sz w:val="21"/>
              </w:rPr>
            </w:pPr>
          </w:p>
        </w:tc>
      </w:tr>
    </w:tbl>
    <w:p w14:paraId="796525AC"/>
    <w:sectPr>
      <w:pgSz w:w="16838" w:h="11906" w:orient="landscape"/>
      <w:pgMar w:top="1417" w:right="1440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C9D4A1">
    <w:pPr>
      <w:spacing w:line="232" w:lineRule="auto"/>
      <w:ind w:left="6919"/>
      <w:rPr>
        <w:rFonts w:ascii="宋体" w:hAnsi="宋体" w:eastAsia="宋体" w:cs="宋体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524A9F">
    <w:pPr>
      <w:spacing w:line="232" w:lineRule="auto"/>
      <w:rPr>
        <w:rFonts w:ascii="宋体" w:hAnsi="宋体" w:eastAsia="宋体" w:cs="宋体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BF2DBF"/>
    <w:rsid w:val="14AB55F8"/>
    <w:rsid w:val="37BF2DBF"/>
    <w:rsid w:val="57773B0F"/>
    <w:rsid w:val="780B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7ee93379-698a-42ea-8965-f3dded13694d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13D5F3B1</paraID>
      <start>54</start>
      <end>55</end>
      <status>unmodified</status>
      <modifiedWord/>
      <trackRevisions>false</trackRevisions>
    </reviewItem>
    <reviewItem>
      <errorID>2728ddda-a30f-49c8-ac6c-2f3bab881b0b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13D5F3B1</paraID>
      <start>59</start>
      <end>60</end>
      <status>unmodified</status>
      <modifiedWord/>
      <trackRevisions>false</trackRevisions>
    </reviewItem>
    <reviewItem>
      <errorID>0ed9cd02-419c-4946-9480-ea215ebc6204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13D5F3B1</paraID>
      <start>70</start>
      <end>71</end>
      <status>unmodified</status>
      <modifiedWord/>
      <trackRevisions>false</trackRevisions>
    </reviewItem>
    <reviewItem>
      <errorID>be48e885-832a-4be0-a1e2-df370a07ee17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499B233A</paraID>
      <start>80</start>
      <end>81</end>
      <status>unmodified</status>
      <modifiedWord/>
      <trackRevisions>false</trackRevisions>
    </reviewItem>
    <reviewItem>
      <errorID>3f064b87-e83d-4160-be91-1bbfc17d171b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499B233A</paraID>
      <start>84</start>
      <end>85</end>
      <status>unmodified</status>
      <modifiedWord/>
      <trackRevisions>false</trackRevisions>
    </reviewItem>
    <reviewItem>
      <errorID>e2e67e53-c0a1-4e43-b3c8-73c46717e152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499B233A</paraID>
      <start>96</start>
      <end>97</end>
      <status>unmodified</status>
      <modifiedWord/>
      <trackRevisions>false</trackRevisions>
    </reviewItem>
    <reviewItem>
      <errorID>ffbef501-c548-458c-9a38-e457a2a87fb1</errorID>
      <errorWord>住宅专项维修资金管理办法</errorWord>
      <group>L1_Knowledge</group>
      <groupName>知识性问题</groupName>
      <ability>L2_Knowledge</ability>
      <abilityName>其他知识</abilityName>
      <candidateList/>
      <explain>当前法律法规未收录或尚未生效，注意核查是否正确。</explain>
      <paraID> 82FF8D4</paraID>
      <start>1</start>
      <end>13</end>
      <status>unmodified</status>
      <modifiedWord/>
      <trackRevisions>false</trackRevisions>
    </reviewItem>
    <reviewItem>
      <errorID>eb6cb52c-4ead-4d91-a89a-3f54f40ef870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82FF8D4</paraID>
      <start>40</start>
      <end>41</end>
      <status>unmodified</status>
      <modifiedWord/>
      <trackRevisions>false</trackRevisions>
    </reviewItem>
    <reviewItem>
      <errorID>84532907-c008-417c-92fb-961222b3bb0d</errorID>
      <errorWord>住宅专项维修资金管理办法</errorWord>
      <group>L1_Knowledge</group>
      <groupName>知识性问题</groupName>
      <ability>L2_Knowledge</ability>
      <abilityName>其他知识</abilityName>
      <candidateList/>
      <explain>当前法律法规未收录或尚未生效，注意核查是否正确。</explain>
      <paraID>1269F106</paraID>
      <start>1</start>
      <end>13</end>
      <status>unmodified</status>
      <modifiedWord/>
      <trackRevisions>false</trackRevisions>
    </reviewItem>
    <reviewItem>
      <errorID>00dd11b3-432d-408c-9c74-34248300bb93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1269F106</paraID>
      <start>42</start>
      <end>43</end>
      <status>unmodified</status>
      <modifiedWord/>
      <trackRevisions>false</trackRevisions>
    </reviewItem>
    <reviewItem>
      <errorID>a39ed6cf-0c14-49f8-baaa-8310032f62e2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1269F106</paraID>
      <start>66</start>
      <end>67</end>
      <status>unmodified</status>
      <modifiedWord/>
      <trackRevisions>false</trackRevisions>
    </reviewItem>
    <reviewItem>
      <errorID>89d23fa8-9501-4bcf-8d98-0e4f7c6c8a81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1269F106</paraID>
      <start>105</start>
      <end>106</end>
      <status>unmodified</status>
      <modifiedWord/>
      <trackRevisions>false</trackRevisions>
    </reviewItem>
    <reviewItem>
      <errorID>3d671a37-f9c8-4f76-b6c8-95db3c33f3be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27C11F01</paraID>
      <start>70</start>
      <end>71</end>
      <status>unmodified</status>
      <modifiedWord/>
      <trackRevisions>false</trackRevisions>
    </reviewItem>
    <reviewItem>
      <errorID>c74a8579-fc3d-4157-a07e-257067056647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32CA4558</paraID>
      <start>90</start>
      <end>91</end>
      <status>unmodified</status>
      <modifiedWord/>
      <trackRevisions>false</trackRevisions>
    </reviewItem>
    <reviewItem>
      <errorID>284b2dbf-232a-49dc-b7e3-6a3c4a2cd985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4B265180</paraID>
      <start>122</start>
      <end>123</end>
      <status>unmodified</status>
      <modifiedWord/>
      <trackRevisions>false</trackRevisions>
    </reviewItem>
    <reviewItem>
      <errorID>b5da90f4-840d-4cd0-ad0a-68b0437932e3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4B265180</paraID>
      <start>146</start>
      <end>147</end>
      <status>unmodified</status>
      <modifiedWord/>
      <trackRevisions>false</trackRevisions>
    </reviewItem>
    <reviewItem>
      <errorID>59108e7c-ee8b-4e22-b577-0b44d8db31c3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4B265180</paraID>
      <start>176</start>
      <end>177</end>
      <status>unmodified</status>
      <modifiedWord/>
      <trackRevisions>false</trackRevisions>
    </reviewItem>
    <reviewItem>
      <errorID>316d948e-3341-43a6-a956-05bd40404374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4ADF8890</paraID>
      <start>39</start>
      <end>40</end>
      <status>unmodified</status>
      <modifiedWord/>
      <trackRevisions>false</trackRevisions>
    </reviewItem>
    <reviewItem>
      <errorID>b4e13ef3-62d1-47e5-b28d-8d707294c195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4ADF8890</paraID>
      <start>53</start>
      <end>54</end>
      <status>unmodified</status>
      <modifiedWord/>
      <trackRevisions>false</trackRevisions>
    </reviewItem>
    <reviewItem>
      <errorID>9e8f230b-7394-42b0-b5c6-26011b540a1c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4ADF8890</paraID>
      <start>62</start>
      <end>63</end>
      <status>unmodified</status>
      <modifiedWord/>
      <trackRevisions>false</trackRevisions>
    </reviewItem>
    <reviewItem>
      <errorID>75d453d2-4847-44f0-9ad3-f4d2013ddc09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5A9278D2</paraID>
      <start>76</start>
      <end>77</end>
      <status>unmodified</status>
      <modifiedWord/>
      <trackRevisions>false</trackRevisions>
    </reviewItem>
    <reviewItem>
      <errorID>76c42401-5a70-4c80-98e5-2062807c3e60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5ECC99A5</paraID>
      <start>98</start>
      <end>99</end>
      <status>unmodified</status>
      <modifiedWord/>
      <trackRevisions>false</trackRevisions>
    </reviewItem>
    <reviewItem>
      <errorID>355b9488-ab63-4d14-a64c-66a830155b08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1166F557</paraID>
      <start>62</start>
      <end>63</end>
      <status>unmodified</status>
      <modifiedWord/>
      <trackRevisions>false</trackRevisions>
    </reviewItem>
    <reviewItem>
      <errorID>c1e05d5f-f6a0-4754-8583-72a38936ddfc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1166F557</paraID>
      <start>66</start>
      <end>67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a026a2c-1bda-434b-b12c-c43ec1c428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2602</Words>
  <Characters>2647</Characters>
  <Lines>0</Lines>
  <Paragraphs>0</Paragraphs>
  <TotalTime>6</TotalTime>
  <ScaleCrop>false</ScaleCrop>
  <LinksUpToDate>false</LinksUpToDate>
  <CharactersWithSpaces>2775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2026-04-14T03:22:00Z</dcterms:created>
  <dc:creator>张辉15606793137</dc:creator>
  <cp:lastModifiedBy>女人范</cp:lastModifiedBy>
  <dcterms:modified xsi:type="dcterms:W3CDTF">2026-04-16T08:36:33Z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421E1B35496B4C889198F4C31315962A_11</vt:lpwstr>
  </property>
  <property fmtid="{D5CDD505-2E9C-101B-9397-08002B2CF9AE}" pid="4" name="KSOTemplateDocerSaveRecord">
    <vt:lpwstr>eyJoZGlkIjoiMTcwZWMzZGJiODRkMTA5NzUxNDM4MTk2YTQyYjI0MmIiLCJ1c2VySWQiOiI3NDE0MzUyMjQifQ==</vt:lpwstr>
  </property>
</Properties>
</file>