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77539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浮梁县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 w14:paraId="072F9285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次会议代表建议、批评、意见</w:t>
      </w:r>
    </w:p>
    <w:p w14:paraId="0CC753EB">
      <w:pPr>
        <w:spacing w:line="520" w:lineRule="exact"/>
        <w:jc w:val="center"/>
        <w:rPr>
          <w:rFonts w:hint="default" w:eastAsia="黑体"/>
          <w:bCs/>
          <w:sz w:val="30"/>
          <w:szCs w:val="30"/>
          <w:lang w:val="en-US" w:eastAsia="zh-CN"/>
        </w:rPr>
      </w:pPr>
      <w:r>
        <w:rPr>
          <w:rFonts w:hint="eastAsia" w:eastAsia="黑体"/>
          <w:bCs/>
          <w:sz w:val="30"/>
          <w:szCs w:val="30"/>
          <w:lang w:val="en-US" w:eastAsia="zh-CN"/>
        </w:rPr>
        <w:t xml:space="preserve">                                   </w:t>
      </w:r>
      <w:r>
        <w:rPr>
          <w:rFonts w:hint="eastAsia" w:eastAsia="黑体"/>
          <w:bCs/>
          <w:sz w:val="30"/>
          <w:szCs w:val="30"/>
          <w:lang w:eastAsia="zh-CN"/>
        </w:rPr>
        <w:t>第</w:t>
      </w:r>
      <w:r>
        <w:rPr>
          <w:rFonts w:hint="eastAsia" w:eastAsia="黑体"/>
          <w:bCs/>
          <w:sz w:val="30"/>
          <w:szCs w:val="30"/>
          <w:lang w:val="en-US" w:eastAsia="zh-CN"/>
        </w:rPr>
        <w:t xml:space="preserve"> 66号  ［     类］</w:t>
      </w:r>
    </w:p>
    <w:tbl>
      <w:tblPr>
        <w:tblStyle w:val="4"/>
        <w:tblpPr w:leftFromText="180" w:rightFromText="180" w:vertAnchor="text" w:tblpX="197" w:tblpY="2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58"/>
        <w:gridCol w:w="1642"/>
        <w:gridCol w:w="4185"/>
      </w:tblGrid>
      <w:tr w14:paraId="0C407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restart"/>
            <w:vAlign w:val="center"/>
          </w:tcPr>
          <w:p w14:paraId="0B85C3F7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代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表姓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名</w:t>
            </w:r>
          </w:p>
        </w:tc>
        <w:tc>
          <w:tcPr>
            <w:tcW w:w="1658" w:type="dxa"/>
            <w:vMerge w:val="restart"/>
            <w:vAlign w:val="center"/>
          </w:tcPr>
          <w:p w14:paraId="4857906C">
            <w:pPr>
              <w:spacing w:line="520" w:lineRule="exact"/>
              <w:jc w:val="center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吴文峰</w:t>
            </w:r>
            <w:bookmarkStart w:id="0" w:name="_GoBack"/>
            <w:bookmarkEnd w:id="0"/>
          </w:p>
        </w:tc>
        <w:tc>
          <w:tcPr>
            <w:tcW w:w="1642" w:type="dxa"/>
            <w:vAlign w:val="center"/>
          </w:tcPr>
          <w:p w14:paraId="3016DBB0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工作单位</w:t>
            </w:r>
          </w:p>
        </w:tc>
        <w:tc>
          <w:tcPr>
            <w:tcW w:w="4185" w:type="dxa"/>
            <w:vAlign w:val="center"/>
          </w:tcPr>
          <w:p w14:paraId="2D53AE37">
            <w:pPr>
              <w:spacing w:line="520" w:lineRule="exact"/>
              <w:jc w:val="both"/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兴田乡</w:t>
            </w:r>
          </w:p>
        </w:tc>
      </w:tr>
      <w:tr w14:paraId="563F6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 w14:paraId="676FBAD2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27D7EB39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restart"/>
            <w:vAlign w:val="center"/>
          </w:tcPr>
          <w:p w14:paraId="3628EDB3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4185" w:type="dxa"/>
            <w:vAlign w:val="center"/>
          </w:tcPr>
          <w:p w14:paraId="01B77B77"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办：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      宅：</w:t>
            </w:r>
          </w:p>
        </w:tc>
      </w:tr>
      <w:tr w14:paraId="59654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 w14:paraId="795AE138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6372AD56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continue"/>
            <w:vAlign w:val="center"/>
          </w:tcPr>
          <w:p w14:paraId="202BD728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 w14:paraId="3079C007"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手机：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13979878460</w:t>
            </w:r>
          </w:p>
        </w:tc>
      </w:tr>
    </w:tbl>
    <w:p w14:paraId="3EB16485">
      <w:pPr>
        <w:spacing w:line="520" w:lineRule="exact"/>
        <w:rPr>
          <w:rFonts w:eastAsia="黑体"/>
          <w:bCs/>
          <w:sz w:val="32"/>
          <w:szCs w:val="32"/>
        </w:rPr>
      </w:pPr>
    </w:p>
    <w:p w14:paraId="73D06B06">
      <w:pPr>
        <w:spacing w:line="520" w:lineRule="exact"/>
        <w:rPr>
          <w:rFonts w:hint="default" w:eastAsia="黑体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主题：</w:t>
      </w: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关于调整偏远乡镇自来水安装条件的建议             </w:t>
      </w:r>
    </w:p>
    <w:p w14:paraId="1BBC69D6">
      <w:pPr>
        <w:spacing w:line="520" w:lineRule="exact"/>
        <w:rPr>
          <w:rFonts w:eastAsia="黑体"/>
          <w:bCs/>
          <w:sz w:val="32"/>
          <w:szCs w:val="32"/>
        </w:rPr>
      </w:pPr>
    </w:p>
    <w:p w14:paraId="4E478139">
      <w:pPr>
        <w:spacing w:line="520" w:lineRule="exact"/>
        <w:rPr>
          <w:rFonts w:hint="eastAsia" w:eastAsia="黑体"/>
          <w:bCs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内容：</w:t>
      </w:r>
    </w:p>
    <w:p w14:paraId="33A33BAC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浮梁县内有诸多乡镇如兴田乡、江村乡，其乡域内存在诸多偏远村庄，由于城乡一体化建设，村庄内人口流失严重。目前自来水公司安装自来水的条件是满十户安装，但部分村庄常驻人口或有意愿安装自来水的村民不满十户，使得偏远村庄安装自来水遥遥无期，村庄面临看天吃水的窘境。因此，建议县里立足人文精神，与自来水公司进行沟通，希望自来水公司能够按每季度或半年为单位，为偏远村庄无前置条件的安装自来水，而不是凡是讲究效益，也要考虑民生。                 </w:t>
      </w:r>
    </w:p>
    <w:p w14:paraId="62386C0E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 w14:paraId="36C7C443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tbl>
      <w:tblPr>
        <w:tblStyle w:val="4"/>
        <w:tblpPr w:leftFromText="180" w:rightFromText="180" w:vertAnchor="text" w:tblpX="92" w:tblpY="13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7542"/>
      </w:tblGrid>
      <w:tr w14:paraId="5C33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170" w:type="dxa"/>
            <w:vAlign w:val="center"/>
          </w:tcPr>
          <w:p w14:paraId="3C56F37B"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处 理</w:t>
            </w:r>
          </w:p>
          <w:p w14:paraId="2A2955AE"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意 见</w:t>
            </w:r>
          </w:p>
        </w:tc>
        <w:tc>
          <w:tcPr>
            <w:tcW w:w="7542" w:type="dxa"/>
            <w:vAlign w:val="center"/>
          </w:tcPr>
          <w:p w14:paraId="722C1C2F"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 w14:paraId="77464676">
      <w:pPr>
        <w:spacing w:line="520" w:lineRule="exact"/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>一、请勿用铅笔写，字迹要清楚。               年   月   日收到</w:t>
      </w:r>
    </w:p>
    <w:p w14:paraId="31B08EA0">
      <w:pPr>
        <w:spacing w:line="520" w:lineRule="exact"/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 xml:space="preserve">二、一张专用纸，填写一件事。 </w:t>
      </w:r>
      <w:r>
        <w:rPr>
          <w:rFonts w:hint="eastAsia" w:ascii="仿宋" w:hAnsi="仿宋" w:eastAsia="仿宋" w:cs="仿宋"/>
          <w:bCs/>
          <w:sz w:val="32"/>
          <w:szCs w:val="32"/>
          <w:u w:val="none"/>
          <w:lang w:val="en-US" w:eastAsia="zh-CN"/>
        </w:rPr>
        <w:t xml:space="preserve">    </w:t>
      </w:r>
    </w:p>
    <w:sectPr>
      <w:pgSz w:w="11906" w:h="16838"/>
      <w:pgMar w:top="1474" w:right="1587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765C9"/>
    <w:rsid w:val="386E0AC3"/>
    <w:rsid w:val="3CDA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338</Characters>
  <Lines>0</Lines>
  <Paragraphs>0</Paragraphs>
  <TotalTime>0</TotalTime>
  <ScaleCrop>false</ScaleCrop>
  <LinksUpToDate>false</LinksUpToDate>
  <CharactersWithSpaces>565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2025-05-28T10:35:00Z</dcterms:created>
  <dc:creator>39236</dc:creator>
  <cp:lastModifiedBy>林（666099）</cp:lastModifiedBy>
  <dcterms:modified xsi:type="dcterms:W3CDTF">2025-06-07T08:43:24Z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eyJoZGlkIjoiN2EyMjk0OWFjOTQ3Mjg3MjI5Y2Y2ZWQwYzMzMDdjNjciLCJ1c2VySWQiOiI0MzI5NTc0NDEifQ==</vt:lpwstr>
  </property>
  <property fmtid="{D5CDD505-2E9C-101B-9397-08002B2CF9AE}" pid="4" name="ICV">
    <vt:lpwstr>6026D774B990452199494E0B338E7AE4_12</vt:lpwstr>
  </property>
</Properties>
</file>