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浮梁县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届人民代表大会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次会议代表议案</w:t>
      </w:r>
    </w:p>
    <w:p>
      <w:pPr>
        <w:spacing w:line="520" w:lineRule="exact"/>
        <w:jc w:val="center"/>
        <w:rPr>
          <w:rFonts w:hint="default" w:eastAsia="黑体"/>
          <w:bCs/>
          <w:sz w:val="30"/>
          <w:szCs w:val="30"/>
          <w:lang w:val="en-US" w:eastAsia="zh-CN"/>
        </w:rPr>
      </w:pPr>
      <w:r>
        <w:rPr>
          <w:rFonts w:hint="eastAsia" w:eastAsia="黑体"/>
          <w:bCs/>
          <w:sz w:val="30"/>
          <w:szCs w:val="30"/>
          <w:lang w:val="en-US" w:eastAsia="zh-CN"/>
        </w:rPr>
        <w:t xml:space="preserve">                                     </w:t>
      </w:r>
      <w:r>
        <w:rPr>
          <w:rFonts w:hint="eastAsia" w:eastAsia="黑体"/>
          <w:bCs/>
          <w:sz w:val="30"/>
          <w:szCs w:val="30"/>
          <w:lang w:eastAsia="zh-CN"/>
        </w:rPr>
        <w:t>第</w:t>
      </w:r>
      <w:r>
        <w:rPr>
          <w:rFonts w:hint="eastAsia" w:eastAsia="黑体"/>
          <w:bCs/>
          <w:sz w:val="30"/>
          <w:szCs w:val="30"/>
          <w:lang w:val="en-US" w:eastAsia="zh-CN"/>
        </w:rPr>
        <w:t>29号  ［     类］</w:t>
      </w:r>
    </w:p>
    <w:tbl>
      <w:tblPr>
        <w:tblStyle w:val="8"/>
        <w:tblpPr w:leftFromText="180" w:rightFromText="180" w:vertAnchor="text" w:tblpX="197" w:tblpY="288"/>
        <w:tblOverlap w:val="never"/>
        <w:tblW w:w="8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658"/>
        <w:gridCol w:w="1642"/>
        <w:gridCol w:w="4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领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衔代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表</w:t>
            </w:r>
          </w:p>
        </w:tc>
        <w:tc>
          <w:tcPr>
            <w:tcW w:w="1658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朱文华</w:t>
            </w:r>
          </w:p>
        </w:tc>
        <w:tc>
          <w:tcPr>
            <w:tcW w:w="1642" w:type="dxa"/>
            <w:vAlign w:val="center"/>
          </w:tcPr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工作单位</w:t>
            </w: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val="en-US" w:eastAsia="zh-CN"/>
              </w:rPr>
              <w:t>浮梁县人大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42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both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办：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      宅：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手机：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val="en-US" w:eastAsia="zh-CN"/>
              </w:rPr>
              <w:t>15879993389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bookmarkStart w:id="0" w:name="_GoBack" w:colFirst="3" w:colLast="3"/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联</w:t>
            </w:r>
          </w:p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名</w:t>
            </w:r>
          </w:p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代</w:t>
            </w:r>
          </w:p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表</w:t>
            </w: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汪新山</w:t>
            </w:r>
          </w:p>
        </w:tc>
        <w:tc>
          <w:tcPr>
            <w:tcW w:w="1642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通</w:t>
            </w:r>
          </w:p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讯</w:t>
            </w:r>
          </w:p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地</w:t>
            </w:r>
          </w:p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址</w:t>
            </w: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13819880460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张敏发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15879996522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胡志平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val="en-US" w:eastAsia="zh-CN"/>
              </w:rPr>
              <w:t>13879845816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王有良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13607987640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谭林林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val="en-US" w:eastAsia="zh-CN"/>
              </w:rPr>
              <w:t>18322831177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曹丽君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13517989988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孙婕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13879805016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val="en-US" w:eastAsia="zh-CN"/>
              </w:rPr>
              <w:t>方兵生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13507987594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陈小虎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vertAlign w:val="baseline"/>
                <w:lang w:eastAsia="zh-CN"/>
              </w:rPr>
              <w:t>15907985858</w:t>
            </w:r>
          </w:p>
        </w:tc>
      </w:tr>
      <w:bookmarkEnd w:id="0"/>
    </w:tbl>
    <w:p>
      <w:pPr>
        <w:spacing w:line="520" w:lineRule="exact"/>
        <w:rPr>
          <w:rFonts w:eastAsia="黑体"/>
          <w:bCs/>
          <w:sz w:val="32"/>
          <w:szCs w:val="32"/>
        </w:rPr>
      </w:pPr>
    </w:p>
    <w:p>
      <w:pPr>
        <w:spacing w:line="240" w:lineRule="auto"/>
        <w:rPr>
          <w:rFonts w:hint="default" w:ascii="仿宋" w:hAnsi="仿宋" w:eastAsia="仿宋"/>
          <w:bCs/>
          <w:spacing w:val="-4"/>
          <w:sz w:val="32"/>
          <w:szCs w:val="32"/>
          <w:u w:val="single"/>
          <w:lang w:val="en-US"/>
        </w:rPr>
      </w:pPr>
      <w:r>
        <w:rPr>
          <w:rFonts w:hint="eastAsia" w:eastAsia="黑体"/>
          <w:bCs/>
          <w:sz w:val="32"/>
          <w:szCs w:val="32"/>
          <w:lang w:eastAsia="zh-CN"/>
        </w:rPr>
        <w:t>主题：</w:t>
      </w: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 关于对县城郭家洲老旧住宅小区改造提升的议案  </w:t>
      </w:r>
    </w:p>
    <w:p>
      <w:pPr>
        <w:spacing w:line="520" w:lineRule="exact"/>
        <w:rPr>
          <w:rFonts w:hint="eastAsia" w:eastAsia="黑体"/>
          <w:bCs/>
          <w:sz w:val="32"/>
          <w:szCs w:val="32"/>
          <w:lang w:eastAsia="zh-CN"/>
        </w:rPr>
      </w:pPr>
      <w:r>
        <w:rPr>
          <w:rFonts w:hint="eastAsia" w:eastAsia="黑体"/>
          <w:bCs/>
          <w:sz w:val="32"/>
          <w:szCs w:val="32"/>
          <w:lang w:eastAsia="zh-CN"/>
        </w:rPr>
        <w:t>内容：</w:t>
      </w:r>
    </w:p>
    <w:p>
      <w:pPr>
        <w:pStyle w:val="2"/>
        <w:rPr>
          <w:rFonts w:hint="default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目前，随着县城城市经济建设步伐的加快，我县居民的生活条件和居住环境得到了极大的改善和提高，城市品位不断提升。但是，我县郭家洲住宅小区（县一中北面）作为县城最早的住宅小区之一，仍严重存在公共配套设施不完善，基础设施陈旧老化，生活环境脏乱差等问题。极大影响了居民的正常生活和县城城市品味。                                           </w:t>
      </w:r>
    </w:p>
    <w:p>
      <w:pPr>
        <w:pStyle w:val="2"/>
        <w:ind w:firstLine="640" w:firstLineChars="200"/>
        <w:rPr>
          <w:rFonts w:hint="default"/>
          <w:lang w:val="en-US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>建  议：县政府及有关部门拿出有效可行的方案，加快对该老旧小区的改造提升。</w:t>
      </w: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                                   </w:t>
      </w:r>
    </w:p>
    <w:p>
      <w:pPr>
        <w:pStyle w:val="2"/>
        <w:rPr>
          <w:rFonts w:hint="default"/>
          <w:lang w:val="en-US"/>
        </w:rPr>
      </w:pP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p>
      <w:pPr>
        <w:pStyle w:val="2"/>
        <w:rPr>
          <w:rFonts w:hint="default"/>
          <w:lang w:val="en-US"/>
        </w:rPr>
      </w:pP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p>
      <w:pPr>
        <w:pStyle w:val="2"/>
        <w:rPr>
          <w:rFonts w:hint="default"/>
          <w:lang w:val="en-US"/>
        </w:rPr>
      </w:pP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8"/>
        <w:tblpPr w:leftFromText="180" w:rightFromText="180" w:vertAnchor="text" w:tblpX="92" w:tblpY="136"/>
        <w:tblOverlap w:val="never"/>
        <w:tblW w:w="87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7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议案审查委 员 会</w:t>
            </w:r>
          </w:p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意    见</w:t>
            </w:r>
          </w:p>
        </w:tc>
        <w:tc>
          <w:tcPr>
            <w:tcW w:w="7152" w:type="dxa"/>
          </w:tcPr>
          <w:p>
            <w:pPr>
              <w:spacing w:line="520" w:lineRule="exact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大会主席团 意 见</w:t>
            </w:r>
          </w:p>
        </w:tc>
        <w:tc>
          <w:tcPr>
            <w:tcW w:w="7152" w:type="dxa"/>
          </w:tcPr>
          <w:p>
            <w:pPr>
              <w:spacing w:line="520" w:lineRule="exact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56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政府交办意    见</w:t>
            </w:r>
          </w:p>
        </w:tc>
        <w:tc>
          <w:tcPr>
            <w:tcW w:w="7152" w:type="dxa"/>
          </w:tcPr>
          <w:p>
            <w:pPr>
              <w:spacing w:line="520" w:lineRule="exact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spacing w:line="520" w:lineRule="exact"/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  <w:t>一、请勿用铅笔写，字迹要清楚。               年   月   日收到</w:t>
      </w:r>
    </w:p>
    <w:p>
      <w:pPr>
        <w:spacing w:line="520" w:lineRule="exact"/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  <w:t xml:space="preserve">二、一张专用纸，填写一件事。     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74" w:right="1587" w:bottom="147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901CC06-5FB3-453A-9807-8CA00A4B400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A1C50E8-A62C-497C-8A91-D1309C007FE3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30161139-29FA-4DDF-8D9D-196496F1259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708EEA3-BF47-4852-A11C-F11F3A18432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380F9BB3-125B-4858-AD29-855424B5B79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yMjk0OWFjOTQ3Mjg3MjI5Y2Y2ZWQwYzMzMDdjNjcifQ=="/>
  </w:docVars>
  <w:rsids>
    <w:rsidRoot w:val="789877AE"/>
    <w:rsid w:val="005B44EC"/>
    <w:rsid w:val="03E13244"/>
    <w:rsid w:val="043D135D"/>
    <w:rsid w:val="06DD499B"/>
    <w:rsid w:val="08311E23"/>
    <w:rsid w:val="107E4683"/>
    <w:rsid w:val="11D1631B"/>
    <w:rsid w:val="13B03230"/>
    <w:rsid w:val="13F65D16"/>
    <w:rsid w:val="1A387090"/>
    <w:rsid w:val="1DAF2766"/>
    <w:rsid w:val="1ECE03E2"/>
    <w:rsid w:val="1F792252"/>
    <w:rsid w:val="229952B5"/>
    <w:rsid w:val="24EE7D9B"/>
    <w:rsid w:val="2A2B625F"/>
    <w:rsid w:val="2A7F1732"/>
    <w:rsid w:val="2FBF416D"/>
    <w:rsid w:val="30024DC5"/>
    <w:rsid w:val="367F4CF7"/>
    <w:rsid w:val="3B2F68ED"/>
    <w:rsid w:val="3C4A37EC"/>
    <w:rsid w:val="3E5F6710"/>
    <w:rsid w:val="3EFA3EC2"/>
    <w:rsid w:val="3FE4679C"/>
    <w:rsid w:val="41256080"/>
    <w:rsid w:val="432F14D1"/>
    <w:rsid w:val="439F0EC7"/>
    <w:rsid w:val="45405407"/>
    <w:rsid w:val="468C3579"/>
    <w:rsid w:val="490D4AD2"/>
    <w:rsid w:val="4ABD5996"/>
    <w:rsid w:val="4BB46D99"/>
    <w:rsid w:val="4FDE2637"/>
    <w:rsid w:val="588F7B8C"/>
    <w:rsid w:val="597D4B54"/>
    <w:rsid w:val="5D666B29"/>
    <w:rsid w:val="5FBD71E3"/>
    <w:rsid w:val="65E51DA0"/>
    <w:rsid w:val="6A307045"/>
    <w:rsid w:val="6B2C718D"/>
    <w:rsid w:val="6BEC21B4"/>
    <w:rsid w:val="6DAC56CB"/>
    <w:rsid w:val="6EEA1C1C"/>
    <w:rsid w:val="71F87C69"/>
    <w:rsid w:val="738530AB"/>
    <w:rsid w:val="77B5517C"/>
    <w:rsid w:val="789877AE"/>
    <w:rsid w:val="7A75742C"/>
    <w:rsid w:val="7CF5516B"/>
    <w:rsid w:val="7DB6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Body Text Indent"/>
    <w:basedOn w:val="1"/>
    <w:qFormat/>
    <w:uiPriority w:val="0"/>
    <w:pPr>
      <w:spacing w:after="120"/>
      <w:ind w:left="20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qFormat/>
    <w:uiPriority w:val="0"/>
    <w:pPr>
      <w:ind w:firstLine="420" w:firstLine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326</Words>
  <Characters>337</Characters>
  <Lines>0</Lines>
  <Paragraphs>0</Paragraphs>
  <TotalTime>7</TotalTime>
  <ScaleCrop>false</ScaleCrop>
  <LinksUpToDate>false</LinksUpToDate>
  <CharactersWithSpaces>684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2018-01-06T09:59:00Z</dcterms:created>
  <dc:creator>大江</dc:creator>
  <cp:lastModifiedBy>林（666099）</cp:lastModifiedBy>
  <cp:lastPrinted>2023-03-01T07:53:00Z</cp:lastPrinted>
  <dcterms:modified xsi:type="dcterms:W3CDTF">2023-03-30T09:42:05Z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EDDD3E6E4D2B4D269391174BAA9616FD</vt:lpwstr>
  </property>
  <property fmtid="{D5CDD505-2E9C-101B-9397-08002B2CF9AE}" pid="4" name="woTemplateTypoMode" linkTarget="0">
    <vt:lpwstr>web</vt:lpwstr>
  </property>
  <property fmtid="{D5CDD505-2E9C-101B-9397-08002B2CF9AE}" pid="5" name="woTemplate" linkTarget="0">
    <vt:i4>1</vt:i4>
  </property>
</Properties>
</file>