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次会议代表议案</w:t>
      </w:r>
    </w:p>
    <w:p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>24号  ［     类］</w:t>
      </w:r>
    </w:p>
    <w:tbl>
      <w:tblPr>
        <w:tblStyle w:val="6"/>
        <w:tblpPr w:leftFromText="180" w:rightFromText="180" w:vertAnchor="text" w:tblpX="197" w:tblpY="2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58"/>
        <w:gridCol w:w="1642"/>
        <w:gridCol w:w="4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领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衔代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</w:t>
            </w:r>
          </w:p>
        </w:tc>
        <w:tc>
          <w:tcPr>
            <w:tcW w:w="1658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董立春</w:t>
            </w:r>
          </w:p>
        </w:tc>
        <w:tc>
          <w:tcPr>
            <w:tcW w:w="1642" w:type="dxa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工作单位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湘湖镇东安村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办：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      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60" w:lineRule="exact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手机：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  <w:t>15079872222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名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代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</w:t>
            </w: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朱纯姿</w:t>
            </w:r>
          </w:p>
        </w:tc>
        <w:tc>
          <w:tcPr>
            <w:tcW w:w="1642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通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讯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地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址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  <w:t>13979869768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李春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15079856868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邓志斌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13970988836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陈贵宝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13807986187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  <w:t>冯胜辉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13979815533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  <w:t>胡海珍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15907983334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  <w:t>万辉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13607981072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  <w:t>徐柳斌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18970390887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</w:rPr>
              <w:t>程小芳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13576414299</w:t>
            </w:r>
          </w:p>
        </w:tc>
      </w:tr>
    </w:tbl>
    <w:p>
      <w:pPr>
        <w:spacing w:line="520" w:lineRule="exact"/>
        <w:rPr>
          <w:rFonts w:eastAsia="黑体"/>
          <w:bCs/>
          <w:sz w:val="32"/>
          <w:szCs w:val="32"/>
        </w:rPr>
      </w:pPr>
    </w:p>
    <w:p>
      <w:pPr>
        <w:spacing w:line="520" w:lineRule="exact"/>
        <w:jc w:val="both"/>
        <w:rPr>
          <w:rFonts w:hint="default" w:eastAsia="黑体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主题：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黑体"/>
          <w:b w:val="0"/>
          <w:bCs/>
          <w:sz w:val="32"/>
          <w:szCs w:val="32"/>
          <w:u w:val="single"/>
          <w:lang w:eastAsia="zh-CN"/>
        </w:rPr>
        <w:t>关于消除东安村外立面改造项目安全隐患的议案</w:t>
      </w:r>
      <w:r>
        <w:rPr>
          <w:rFonts w:hint="eastAsia" w:eastAsia="黑体"/>
          <w:b w:val="0"/>
          <w:bCs/>
          <w:sz w:val="32"/>
          <w:szCs w:val="32"/>
          <w:u w:val="single"/>
          <w:lang w:val="en-US" w:eastAsia="zh-CN"/>
        </w:rPr>
        <w:t xml:space="preserve">   </w:t>
      </w:r>
    </w:p>
    <w:p>
      <w:pPr>
        <w:spacing w:line="520" w:lineRule="exact"/>
        <w:rPr>
          <w:rFonts w:eastAsia="黑体"/>
          <w:bCs/>
          <w:sz w:val="32"/>
          <w:szCs w:val="32"/>
        </w:rPr>
      </w:pPr>
    </w:p>
    <w:p>
      <w:pPr>
        <w:spacing w:line="520" w:lineRule="exact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东安村外立面改造工程至今已有四年，目前一直在停工状态。因为项目的停工，很多现场施工的设备也未及时处理收尾，给当地百姓带来了很多生活不便和严重的安全隐患。建议政府尽快将改造项目完工，如无能力继续完工，将现状态项目施工情况进行收尾处理，消除安全隐患，给群众带来安全感。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</w:t>
      </w:r>
      <w:bookmarkStart w:id="0" w:name="_GoBack"/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</w:t>
      </w:r>
      <w:bookmarkEnd w:id="0"/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default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 </w:t>
      </w:r>
    </w:p>
    <w:tbl>
      <w:tblPr>
        <w:tblStyle w:val="6"/>
        <w:tblpPr w:leftFromText="180" w:rightFromText="180" w:vertAnchor="text" w:tblpX="92" w:tblpY="13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7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议案审查委 员 会</w:t>
            </w:r>
          </w:p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意    见</w:t>
            </w:r>
          </w:p>
        </w:tc>
        <w:tc>
          <w:tcPr>
            <w:tcW w:w="7152" w:type="dxa"/>
          </w:tcPr>
          <w:p>
            <w:pPr>
              <w:spacing w:line="520" w:lineRule="exact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大会主席团 意 见</w:t>
            </w:r>
          </w:p>
        </w:tc>
        <w:tc>
          <w:tcPr>
            <w:tcW w:w="7152" w:type="dxa"/>
          </w:tcPr>
          <w:p>
            <w:pPr>
              <w:spacing w:line="520" w:lineRule="exact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政府交办意    见</w:t>
            </w:r>
          </w:p>
        </w:tc>
        <w:tc>
          <w:tcPr>
            <w:tcW w:w="7152" w:type="dxa"/>
          </w:tcPr>
          <w:p>
            <w:pPr>
              <w:spacing w:line="520" w:lineRule="exact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一、请勿用铅笔写，字迹要清楚。               年   月   日收到</w:t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 xml:space="preserve">二、一张专用纸，填写一件事。     </w:t>
      </w:r>
    </w:p>
    <w:sectPr>
      <w:footerReference r:id="rId3" w:type="default"/>
      <w:pgSz w:w="11906" w:h="16838"/>
      <w:pgMar w:top="1474" w:right="1587" w:bottom="147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Mjk0OWFjOTQ3Mjg3MjI5Y2Y2ZWQwYzMzMDdjNjcifQ=="/>
  </w:docVars>
  <w:rsids>
    <w:rsidRoot w:val="789877AE"/>
    <w:rsid w:val="03E13244"/>
    <w:rsid w:val="043D135D"/>
    <w:rsid w:val="06DD499B"/>
    <w:rsid w:val="08311E23"/>
    <w:rsid w:val="107E4683"/>
    <w:rsid w:val="11850488"/>
    <w:rsid w:val="12BE7896"/>
    <w:rsid w:val="1A387090"/>
    <w:rsid w:val="1A7A42D7"/>
    <w:rsid w:val="1DAF2766"/>
    <w:rsid w:val="24EE7D9B"/>
    <w:rsid w:val="2A2B625F"/>
    <w:rsid w:val="2A7F1732"/>
    <w:rsid w:val="2DD3022A"/>
    <w:rsid w:val="30024DC5"/>
    <w:rsid w:val="367F4CF7"/>
    <w:rsid w:val="3B2F68ED"/>
    <w:rsid w:val="3B722B74"/>
    <w:rsid w:val="3C4A37EC"/>
    <w:rsid w:val="3E5F6710"/>
    <w:rsid w:val="3EFA3EC2"/>
    <w:rsid w:val="3FE4679C"/>
    <w:rsid w:val="41256080"/>
    <w:rsid w:val="45405407"/>
    <w:rsid w:val="47941C85"/>
    <w:rsid w:val="490D4AD2"/>
    <w:rsid w:val="4FDE2637"/>
    <w:rsid w:val="588F7B8C"/>
    <w:rsid w:val="6B2C718D"/>
    <w:rsid w:val="6EEA1C1C"/>
    <w:rsid w:val="71F87C69"/>
    <w:rsid w:val="738530AB"/>
    <w:rsid w:val="77B5517C"/>
    <w:rsid w:val="789877AE"/>
    <w:rsid w:val="79051915"/>
    <w:rsid w:val="794E5BD0"/>
    <w:rsid w:val="7A75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20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285</Characters>
  <Lines>0</Lines>
  <Paragraphs>0</Paragraphs>
  <TotalTime>6</TotalTime>
  <ScaleCrop>false</ScaleCrop>
  <LinksUpToDate>false</LinksUpToDate>
  <CharactersWithSpaces>1157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2018-01-06T01:59:00Z</dcterms:created>
  <dc:creator>大江</dc:creator>
  <cp:lastModifiedBy>林（666099）</cp:lastModifiedBy>
  <cp:lastPrinted>2021-05-18T03:29:00Z</cp:lastPrinted>
  <dcterms:modified xsi:type="dcterms:W3CDTF">2023-03-30T09:11:24Z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E92AAFB37E9E4E4C93FAD2D0529113C1</vt:lpwstr>
  </property>
</Properties>
</file>