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6C40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附件一：</w:t>
      </w:r>
      <w:bookmarkStart w:id="0" w:name="_GoBack"/>
      <w:bookmarkEnd w:id="0"/>
      <w:r>
        <w:rPr>
          <w:rFonts w:hint="eastAsia" w:ascii="黑体" w:hAnsi="黑体" w:eastAsia="黑体" w:cs="黑体"/>
          <w:b w:val="0"/>
          <w:bCs w:val="0"/>
          <w:sz w:val="32"/>
          <w:szCs w:val="32"/>
          <w:lang w:val="en-US" w:eastAsia="zh-CN"/>
        </w:rPr>
        <w:t>兴田乡农民建房审批流程</w:t>
      </w:r>
    </w:p>
    <w:p w14:paraId="5342DA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val="0"/>
          <w:bCs w:val="0"/>
          <w:sz w:val="32"/>
          <w:szCs w:val="32"/>
          <w:lang w:val="en-US" w:eastAsia="zh-CN"/>
        </w:rPr>
        <w:t>村民递交申请（村小组管理人员代为填写申请）(7个工作日予以回复）。</w:t>
      </w:r>
    </w:p>
    <w:p w14:paraId="6549AA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val="0"/>
          <w:bCs w:val="0"/>
          <w:sz w:val="32"/>
          <w:szCs w:val="32"/>
          <w:lang w:val="en-US" w:eastAsia="zh-CN"/>
        </w:rPr>
        <w:t>村小组管理员登录县级宅基地系统核实信息并内部讨论进行审批后公示（时间5-7日，公示期间在系统上传会议记录及公示图片），公示完成后提交至村委会管理人员处理。</w:t>
      </w:r>
    </w:p>
    <w:p w14:paraId="40E57F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val="0"/>
          <w:bCs w:val="0"/>
          <w:sz w:val="32"/>
          <w:szCs w:val="32"/>
          <w:lang w:val="en-US" w:eastAsia="zh-CN"/>
        </w:rPr>
        <w:t>村委会管理人员登录县级宅基地系统核实信息审核通过后提交至乡镇农办处理（3-5个工作日）。</w:t>
      </w:r>
    </w:p>
    <w:p w14:paraId="6FF90C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四、1.乡镇经济发展办公室农业农村岗管理员登录县级宅基地系统核实信息提交后进行一到场联审。</w:t>
      </w:r>
    </w:p>
    <w:p w14:paraId="675800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sz w:val="32"/>
          <w:szCs w:val="32"/>
          <w:lang w:val="en-US" w:eastAsia="zh-CN"/>
        </w:rPr>
        <w:t>一到场联合审批专员（农业农村岗工作人员）组织人员（</w:t>
      </w:r>
      <w:r>
        <w:rPr>
          <w:rFonts w:hint="eastAsia" w:ascii="仿宋_GB2312" w:hAnsi="仿宋_GB2312" w:eastAsia="仿宋_GB2312" w:cs="仿宋_GB2312"/>
          <w:b/>
          <w:bCs/>
          <w:sz w:val="32"/>
          <w:szCs w:val="32"/>
          <w:lang w:val="en-US" w:eastAsia="zh-CN"/>
        </w:rPr>
        <w:t>农业农村岗、自然资源和规划兴田分中心、住房建设岗、村委会及相关部门</w:t>
      </w:r>
      <w:r>
        <w:rPr>
          <w:rFonts w:hint="eastAsia" w:ascii="仿宋_GB2312" w:hAnsi="仿宋_GB2312" w:eastAsia="仿宋_GB2312" w:cs="仿宋_GB2312"/>
          <w:b w:val="0"/>
          <w:bCs w:val="0"/>
          <w:sz w:val="32"/>
          <w:szCs w:val="32"/>
          <w:lang w:val="en-US" w:eastAsia="zh-CN"/>
        </w:rPr>
        <w:t>）到达现场核实审批并登录赣服通进行相关操作（填写联合审批意见及到场信息）后递交（3-5个工作日）。</w:t>
      </w:r>
    </w:p>
    <w:p w14:paraId="498643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sz w:val="32"/>
          <w:szCs w:val="32"/>
          <w:lang w:val="en-US" w:eastAsia="zh-CN"/>
        </w:rPr>
        <w:t>乡镇经济发展办公室农业农村岗管理员登录县级宅基地系统确认信息无误后点击联审通过移交至乡镇管理员。</w:t>
      </w:r>
    </w:p>
    <w:p w14:paraId="0D628F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sz w:val="32"/>
          <w:szCs w:val="32"/>
          <w:lang w:val="en-US" w:eastAsia="zh-CN"/>
        </w:rPr>
        <w:t>乡镇管理员登录县级宅基地系统确认信息无误，迅速召开联合审批讨论会议上会讨论通过</w:t>
      </w:r>
      <w:r>
        <w:rPr>
          <w:rFonts w:hint="eastAsia" w:ascii="仿宋_GB2312" w:hAnsi="仿宋_GB2312" w:eastAsia="仿宋_GB2312" w:cs="仿宋_GB2312"/>
          <w:b/>
          <w:bCs/>
          <w:sz w:val="32"/>
          <w:szCs w:val="32"/>
          <w:lang w:val="en-US" w:eastAsia="zh-CN"/>
        </w:rPr>
        <w:t>（参加会议人员包含乡农业农村岗分管领导、农业农村岗、自然资源和规划兴田分中心、住房建设岗、林业岗、交运管理站、水利岗、环保岗、文化岗及村委会</w:t>
      </w:r>
      <w:r>
        <w:rPr>
          <w:rFonts w:hint="eastAsia" w:ascii="仿宋_GB2312" w:hAnsi="仿宋_GB2312" w:eastAsia="仿宋_GB2312" w:cs="仿宋_GB2312"/>
          <w:b w:val="0"/>
          <w:bCs w:val="0"/>
          <w:sz w:val="32"/>
          <w:szCs w:val="32"/>
          <w:lang w:val="en-US" w:eastAsia="zh-CN"/>
        </w:rPr>
        <w:t>），会议讨论通过后移交至乡镇经济发展办公室农业农村岗管理员。</w:t>
      </w:r>
    </w:p>
    <w:p w14:paraId="0FC930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5.</w:t>
      </w:r>
      <w:r>
        <w:rPr>
          <w:rFonts w:hint="eastAsia" w:ascii="仿宋_GB2312" w:hAnsi="仿宋_GB2312" w:eastAsia="仿宋_GB2312" w:cs="仿宋_GB2312"/>
          <w:b w:val="0"/>
          <w:bCs w:val="0"/>
          <w:sz w:val="32"/>
          <w:szCs w:val="32"/>
          <w:lang w:val="en-US" w:eastAsia="zh-CN"/>
        </w:rPr>
        <w:t>乡镇管理员确认信息无误后移交至村小组管理员通知公示及后续处理。</w:t>
      </w:r>
    </w:p>
    <w:p w14:paraId="757024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6.</w:t>
      </w:r>
      <w:r>
        <w:rPr>
          <w:rFonts w:hint="eastAsia" w:ascii="仿宋_GB2312" w:hAnsi="仿宋_GB2312" w:eastAsia="仿宋_GB2312" w:cs="仿宋_GB2312"/>
          <w:b w:val="0"/>
          <w:bCs w:val="0"/>
          <w:sz w:val="32"/>
          <w:szCs w:val="32"/>
          <w:lang w:val="en-US" w:eastAsia="zh-CN"/>
        </w:rPr>
        <w:t>村小组管理员登录县级宅基地系统开始公示（时间5-7日），公示无异议填报完成后村小组管理员流转至乡镇经济发展办公室农业农村岗。</w:t>
      </w:r>
    </w:p>
    <w:p w14:paraId="279A02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7.</w:t>
      </w:r>
      <w:r>
        <w:rPr>
          <w:rFonts w:hint="eastAsia" w:ascii="仿宋_GB2312" w:hAnsi="仿宋_GB2312" w:eastAsia="仿宋_GB2312" w:cs="仿宋_GB2312"/>
          <w:b w:val="0"/>
          <w:bCs w:val="0"/>
          <w:sz w:val="32"/>
          <w:szCs w:val="32"/>
          <w:lang w:val="en-US" w:eastAsia="zh-CN"/>
        </w:rPr>
        <w:t>乡镇经济发展办公室农业农村岗管理员登录赣服通手机端找到放线审核信息，勾选到安排划线，弹出二到场划线员即可提交。审核流程流转至二到场划线审核员（住房建设岗工作人员）。</w:t>
      </w:r>
    </w:p>
    <w:p w14:paraId="6145AC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8.</w:t>
      </w:r>
      <w:r>
        <w:rPr>
          <w:rFonts w:hint="eastAsia" w:ascii="仿宋_GB2312" w:hAnsi="仿宋_GB2312" w:eastAsia="仿宋_GB2312" w:cs="仿宋_GB2312"/>
          <w:b w:val="0"/>
          <w:bCs w:val="0"/>
          <w:sz w:val="32"/>
          <w:szCs w:val="32"/>
          <w:lang w:val="en-US" w:eastAsia="zh-CN"/>
        </w:rPr>
        <w:t>二到场划线审核员（住房建设岗工作人员）登录赣服通手机端找到二到场审核并</w:t>
      </w:r>
      <w:r>
        <w:rPr>
          <w:rFonts w:hint="eastAsia" w:ascii="仿宋_GB2312" w:hAnsi="仿宋_GB2312" w:eastAsia="仿宋_GB2312" w:cs="仿宋_GB2312"/>
          <w:sz w:val="32"/>
          <w:szCs w:val="32"/>
        </w:rPr>
        <w:t>填写到场信息，定位以及放线图片上传后点击确认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审核流程便可流转至</w:t>
      </w:r>
      <w:r>
        <w:rPr>
          <w:rFonts w:hint="eastAsia" w:ascii="仿宋_GB2312" w:hAnsi="仿宋_GB2312" w:eastAsia="仿宋_GB2312" w:cs="仿宋_GB2312"/>
          <w:b w:val="0"/>
          <w:bCs w:val="0"/>
          <w:sz w:val="32"/>
          <w:szCs w:val="32"/>
          <w:lang w:val="en-US" w:eastAsia="zh-CN"/>
        </w:rPr>
        <w:t>乡镇经济发展办公室农业农村岗</w:t>
      </w:r>
      <w:r>
        <w:rPr>
          <w:rFonts w:hint="eastAsia" w:ascii="仿宋_GB2312" w:hAnsi="仿宋_GB2312" w:eastAsia="仿宋_GB2312" w:cs="仿宋_GB2312"/>
          <w:sz w:val="32"/>
          <w:szCs w:val="32"/>
        </w:rPr>
        <w:t>（下基）审批</w:t>
      </w:r>
      <w:r>
        <w:rPr>
          <w:rFonts w:hint="eastAsia" w:ascii="仿宋_GB2312" w:hAnsi="仿宋_GB2312" w:eastAsia="仿宋_GB2312" w:cs="仿宋_GB2312"/>
          <w:b w:val="0"/>
          <w:bCs w:val="0"/>
          <w:sz w:val="32"/>
          <w:szCs w:val="32"/>
          <w:lang w:val="en-US" w:eastAsia="zh-CN"/>
        </w:rPr>
        <w:t>（3-5个工作日）</w:t>
      </w:r>
      <w:r>
        <w:rPr>
          <w:rFonts w:hint="eastAsia" w:ascii="仿宋_GB2312" w:hAnsi="仿宋_GB2312" w:eastAsia="仿宋_GB2312" w:cs="仿宋_GB2312"/>
          <w:sz w:val="32"/>
          <w:szCs w:val="32"/>
        </w:rPr>
        <w:t>。</w:t>
      </w:r>
    </w:p>
    <w:p w14:paraId="50286B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9.</w:t>
      </w:r>
      <w:r>
        <w:rPr>
          <w:rFonts w:hint="eastAsia" w:ascii="仿宋_GB2312" w:hAnsi="仿宋_GB2312" w:eastAsia="仿宋_GB2312" w:cs="仿宋_GB2312"/>
          <w:b w:val="0"/>
          <w:bCs w:val="0"/>
          <w:sz w:val="32"/>
          <w:szCs w:val="32"/>
          <w:lang w:val="en-US" w:eastAsia="zh-CN"/>
        </w:rPr>
        <w:t>乡镇经济发展办公室农业农村岗管理员登录赣服通手机端</w:t>
      </w:r>
      <w:r>
        <w:rPr>
          <w:rFonts w:hint="eastAsia" w:ascii="仿宋_GB2312" w:hAnsi="仿宋_GB2312" w:eastAsia="仿宋_GB2312" w:cs="仿宋_GB2312"/>
          <w:sz w:val="32"/>
          <w:szCs w:val="32"/>
        </w:rPr>
        <w:t>找到乡镇</w:t>
      </w:r>
      <w:r>
        <w:rPr>
          <w:rFonts w:hint="eastAsia" w:ascii="仿宋_GB2312" w:hAnsi="仿宋_GB2312" w:eastAsia="仿宋_GB2312" w:cs="仿宋_GB2312"/>
          <w:b w:val="0"/>
          <w:bCs w:val="0"/>
          <w:sz w:val="32"/>
          <w:szCs w:val="32"/>
          <w:lang w:val="en-US" w:eastAsia="zh-CN"/>
        </w:rPr>
        <w:t>经济发展办公室农业农村岗</w:t>
      </w:r>
      <w:r>
        <w:rPr>
          <w:rFonts w:hint="eastAsia" w:ascii="仿宋_GB2312" w:hAnsi="仿宋_GB2312" w:eastAsia="仿宋_GB2312" w:cs="仿宋_GB2312"/>
          <w:sz w:val="32"/>
          <w:szCs w:val="32"/>
        </w:rPr>
        <w:t>（下基）审批信息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填写审批意见及三到场时间，</w:t>
      </w:r>
      <w:r>
        <w:rPr>
          <w:rFonts w:hint="eastAsia" w:ascii="仿宋_GB2312" w:hAnsi="仿宋_GB2312" w:eastAsia="仿宋_GB2312" w:cs="仿宋_GB2312"/>
          <w:sz w:val="32"/>
          <w:szCs w:val="32"/>
          <w:highlight w:val="none"/>
        </w:rPr>
        <w:t>下一环节</w:t>
      </w:r>
      <w:r>
        <w:rPr>
          <w:rFonts w:hint="eastAsia" w:ascii="仿宋_GB2312" w:hAnsi="仿宋_GB2312" w:eastAsia="仿宋_GB2312" w:cs="仿宋_GB2312"/>
          <w:sz w:val="32"/>
          <w:szCs w:val="32"/>
          <w:highlight w:val="none"/>
          <w:lang w:val="en-US" w:eastAsia="zh-CN"/>
        </w:rPr>
        <w:t>一定选择</w:t>
      </w:r>
      <w:r>
        <w:rPr>
          <w:rFonts w:hint="eastAsia" w:ascii="仿宋_GB2312" w:hAnsi="仿宋_GB2312" w:eastAsia="仿宋_GB2312" w:cs="仿宋_GB2312"/>
          <w:sz w:val="32"/>
          <w:szCs w:val="32"/>
          <w:highlight w:val="none"/>
        </w:rPr>
        <w:t>开工视察</w:t>
      </w:r>
      <w:r>
        <w:rPr>
          <w:rFonts w:hint="eastAsia" w:ascii="仿宋_GB2312" w:hAnsi="仿宋_GB2312" w:eastAsia="仿宋_GB2312" w:cs="仿宋_GB2312"/>
          <w:sz w:val="32"/>
          <w:szCs w:val="32"/>
          <w:highlight w:val="none"/>
          <w:lang w:val="en-US" w:eastAsia="zh-CN"/>
        </w:rPr>
        <w:t>并选择开工视察人员（</w:t>
      </w:r>
      <w:r>
        <w:rPr>
          <w:rFonts w:hint="eastAsia" w:ascii="仿宋_GB2312" w:hAnsi="仿宋_GB2312" w:eastAsia="仿宋_GB2312" w:cs="仿宋_GB2312"/>
          <w:b/>
          <w:bCs/>
          <w:sz w:val="32"/>
          <w:szCs w:val="32"/>
          <w:highlight w:val="none"/>
          <w:lang w:val="en-US" w:eastAsia="zh-CN"/>
        </w:rPr>
        <w:t>包含</w:t>
      </w:r>
      <w:r>
        <w:rPr>
          <w:rFonts w:hint="eastAsia" w:ascii="仿宋_GB2312" w:hAnsi="仿宋_GB2312" w:eastAsia="仿宋_GB2312" w:cs="仿宋_GB2312"/>
          <w:b/>
          <w:bCs/>
          <w:sz w:val="32"/>
          <w:szCs w:val="32"/>
          <w:lang w:val="en-US" w:eastAsia="zh-CN"/>
        </w:rPr>
        <w:t>农业农村岗、自然资源和规划兴田分中心、住房建设岗、综合行政执法队、村委会及相关部门</w:t>
      </w:r>
      <w:r>
        <w:rPr>
          <w:rFonts w:hint="eastAsia" w:ascii="仿宋_GB2312" w:hAnsi="仿宋_GB2312" w:eastAsia="仿宋_GB2312" w:cs="仿宋_GB2312"/>
          <w:sz w:val="32"/>
          <w:szCs w:val="32"/>
          <w:highlight w:val="none"/>
          <w:lang w:val="en-US" w:eastAsia="zh-CN"/>
        </w:rPr>
        <w:t>）后提交。</w:t>
      </w:r>
      <w:r>
        <w:rPr>
          <w:rFonts w:hint="eastAsia" w:ascii="仿宋_GB2312" w:hAnsi="仿宋_GB2312" w:eastAsia="仿宋_GB2312" w:cs="仿宋_GB2312"/>
          <w:b w:val="0"/>
          <w:bCs w:val="0"/>
          <w:sz w:val="32"/>
          <w:szCs w:val="32"/>
          <w:lang w:val="en-US" w:eastAsia="zh-CN"/>
        </w:rPr>
        <w:t>审核流程流转至三到视察负责人（自然资源和规划事务服务兴田分中心工作人员）。</w:t>
      </w:r>
    </w:p>
    <w:p w14:paraId="7B3ECC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10.</w:t>
      </w:r>
      <w:r>
        <w:rPr>
          <w:rFonts w:hint="eastAsia" w:ascii="仿宋_GB2312" w:hAnsi="仿宋_GB2312" w:eastAsia="仿宋_GB2312" w:cs="仿宋_GB2312"/>
          <w:b w:val="0"/>
          <w:bCs w:val="0"/>
          <w:sz w:val="32"/>
          <w:szCs w:val="32"/>
          <w:lang w:val="en-US" w:eastAsia="zh-CN"/>
        </w:rPr>
        <w:t>三到场视察审核员（自然资源和规划事务服务兴田分中心工作人员）登录赣服通手机端找到三到场审核并</w:t>
      </w:r>
      <w:r>
        <w:rPr>
          <w:rFonts w:hint="eastAsia" w:ascii="仿宋_GB2312" w:hAnsi="仿宋_GB2312" w:eastAsia="仿宋_GB2312" w:cs="仿宋_GB2312"/>
          <w:sz w:val="32"/>
          <w:szCs w:val="32"/>
        </w:rPr>
        <w:t>填写到场信息，定位以及图片上传后点击提交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审核流程流转至</w:t>
      </w:r>
      <w:r>
        <w:rPr>
          <w:rFonts w:hint="eastAsia" w:ascii="仿宋_GB2312" w:hAnsi="仿宋_GB2312" w:eastAsia="仿宋_GB2312" w:cs="仿宋_GB2312"/>
          <w:sz w:val="32"/>
          <w:szCs w:val="32"/>
        </w:rPr>
        <w:t>乡镇</w:t>
      </w:r>
      <w:r>
        <w:rPr>
          <w:rFonts w:hint="eastAsia" w:ascii="仿宋_GB2312" w:hAnsi="仿宋_GB2312" w:eastAsia="仿宋_GB2312" w:cs="仿宋_GB2312"/>
          <w:b w:val="0"/>
          <w:bCs w:val="0"/>
          <w:sz w:val="32"/>
          <w:szCs w:val="32"/>
          <w:lang w:val="en-US" w:eastAsia="zh-CN"/>
        </w:rPr>
        <w:t>经济发展办公室农业农村岗</w:t>
      </w:r>
      <w:r>
        <w:rPr>
          <w:rFonts w:hint="eastAsia" w:ascii="仿宋_GB2312" w:hAnsi="仿宋_GB2312" w:eastAsia="仿宋_GB2312" w:cs="仿宋_GB2312"/>
          <w:sz w:val="32"/>
          <w:szCs w:val="32"/>
        </w:rPr>
        <w:t>（巡查）审批。</w:t>
      </w:r>
    </w:p>
    <w:p w14:paraId="1A9AF4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11.</w:t>
      </w:r>
      <w:r>
        <w:rPr>
          <w:rFonts w:hint="eastAsia" w:ascii="仿宋_GB2312" w:hAnsi="仿宋_GB2312" w:eastAsia="仿宋_GB2312" w:cs="仿宋_GB2312"/>
          <w:b w:val="0"/>
          <w:bCs w:val="0"/>
          <w:sz w:val="32"/>
          <w:szCs w:val="32"/>
          <w:lang w:val="en-US" w:eastAsia="zh-CN"/>
        </w:rPr>
        <w:t>乡镇经济发展办公室农业农村岗管理员登录赣服通手机端找到</w:t>
      </w:r>
      <w:r>
        <w:rPr>
          <w:rFonts w:hint="eastAsia" w:ascii="仿宋_GB2312" w:hAnsi="仿宋_GB2312" w:eastAsia="仿宋_GB2312" w:cs="仿宋_GB2312"/>
          <w:sz w:val="32"/>
          <w:szCs w:val="32"/>
        </w:rPr>
        <w:t>乡镇（巡查）审批选择下一环节为四到场，并选择处理人员以及巡查负责人员</w:t>
      </w:r>
      <w:r>
        <w:rPr>
          <w:rFonts w:hint="eastAsia" w:ascii="仿宋_GB2312" w:hAnsi="仿宋_GB2312" w:eastAsia="仿宋_GB2312" w:cs="仿宋_GB2312"/>
          <w:sz w:val="32"/>
          <w:szCs w:val="32"/>
          <w:lang w:val="en-US" w:eastAsia="zh-CN"/>
        </w:rPr>
        <w:t>（综合行政执法队工作人员，每星期至少1次）</w:t>
      </w:r>
      <w:r>
        <w:rPr>
          <w:rFonts w:hint="eastAsia" w:ascii="仿宋_GB2312" w:hAnsi="仿宋_GB2312" w:eastAsia="仿宋_GB2312" w:cs="仿宋_GB2312"/>
          <w:sz w:val="32"/>
          <w:szCs w:val="32"/>
        </w:rPr>
        <w:t>点击提交。审核流程便可流转至村民竣工验收申请</w:t>
      </w:r>
      <w:r>
        <w:rPr>
          <w:rFonts w:hint="eastAsia" w:ascii="仿宋_GB2312" w:hAnsi="仿宋_GB2312" w:eastAsia="仿宋_GB2312" w:cs="仿宋_GB2312"/>
          <w:sz w:val="32"/>
          <w:szCs w:val="32"/>
          <w:lang w:eastAsia="zh-CN"/>
        </w:rPr>
        <w:t>。</w:t>
      </w:r>
    </w:p>
    <w:p w14:paraId="1DBE3F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sz w:val="32"/>
          <w:szCs w:val="32"/>
        </w:rPr>
        <w:t>村民个人登录赣服通，按之前操作流程，进入宅基地服务，点击事项办理中的竣工验收申请，最后点击申请信息中的发起验收按钮，按要求填写宅基地信息并上传竣工图片，点击提交后。审核流程便可流转至</w:t>
      </w:r>
      <w:r>
        <w:rPr>
          <w:rFonts w:hint="eastAsia" w:ascii="仿宋_GB2312" w:hAnsi="仿宋_GB2312" w:eastAsia="仿宋_GB2312" w:cs="仿宋_GB2312"/>
          <w:b w:val="0"/>
          <w:bCs w:val="0"/>
          <w:sz w:val="32"/>
          <w:szCs w:val="32"/>
          <w:lang w:val="en-US" w:eastAsia="zh-CN"/>
        </w:rPr>
        <w:t>乡镇经济发展办公室农业农村岗</w:t>
      </w:r>
      <w:r>
        <w:rPr>
          <w:rFonts w:hint="eastAsia" w:ascii="仿宋_GB2312" w:hAnsi="仿宋_GB2312" w:eastAsia="仿宋_GB2312" w:cs="仿宋_GB2312"/>
          <w:sz w:val="32"/>
          <w:szCs w:val="32"/>
        </w:rPr>
        <w:t>进行验收审核</w:t>
      </w:r>
      <w:r>
        <w:rPr>
          <w:rFonts w:hint="eastAsia" w:ascii="仿宋_GB2312" w:hAnsi="仿宋_GB2312" w:eastAsia="仿宋_GB2312" w:cs="仿宋_GB2312"/>
          <w:sz w:val="32"/>
          <w:szCs w:val="32"/>
          <w:lang w:eastAsia="zh-CN"/>
        </w:rPr>
        <w:t>。</w:t>
      </w:r>
    </w:p>
    <w:p w14:paraId="757B93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13.</w:t>
      </w:r>
      <w:r>
        <w:rPr>
          <w:rFonts w:hint="eastAsia" w:ascii="仿宋_GB2312" w:hAnsi="仿宋_GB2312" w:eastAsia="仿宋_GB2312" w:cs="仿宋_GB2312"/>
          <w:sz w:val="32"/>
          <w:szCs w:val="32"/>
        </w:rPr>
        <w:t>乡镇</w:t>
      </w:r>
      <w:r>
        <w:rPr>
          <w:rFonts w:hint="eastAsia" w:ascii="仿宋_GB2312" w:hAnsi="仿宋_GB2312" w:eastAsia="仿宋_GB2312" w:cs="仿宋_GB2312"/>
          <w:b w:val="0"/>
          <w:bCs w:val="0"/>
          <w:sz w:val="32"/>
          <w:szCs w:val="32"/>
          <w:lang w:val="en-US" w:eastAsia="zh-CN"/>
        </w:rPr>
        <w:t>经济发展办公室农业农村岗</w:t>
      </w:r>
      <w:r>
        <w:rPr>
          <w:rFonts w:hint="eastAsia" w:ascii="仿宋_GB2312" w:hAnsi="仿宋_GB2312" w:eastAsia="仿宋_GB2312" w:cs="仿宋_GB2312"/>
          <w:sz w:val="32"/>
          <w:szCs w:val="32"/>
        </w:rPr>
        <w:t>管理员登录赣服通找到验收审核信息，</w:t>
      </w:r>
      <w:r>
        <w:rPr>
          <w:rFonts w:hint="eastAsia" w:ascii="仿宋_GB2312" w:hAnsi="仿宋_GB2312" w:eastAsia="仿宋_GB2312" w:cs="仿宋_GB2312"/>
          <w:sz w:val="32"/>
          <w:szCs w:val="32"/>
          <w:lang w:val="en-US" w:eastAsia="zh-CN"/>
        </w:rPr>
        <w:t>选择下一环节为竣工审核并勾选负责人后提交。审核流程即进入五到场竣工验收。</w:t>
      </w:r>
    </w:p>
    <w:p w14:paraId="1989A2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14.</w:t>
      </w:r>
      <w:r>
        <w:rPr>
          <w:rFonts w:hint="eastAsia" w:ascii="仿宋_GB2312" w:hAnsi="仿宋_GB2312" w:eastAsia="仿宋_GB2312" w:cs="仿宋_GB2312"/>
          <w:sz w:val="32"/>
          <w:szCs w:val="32"/>
        </w:rPr>
        <w:t>五到场</w:t>
      </w:r>
      <w:r>
        <w:rPr>
          <w:rFonts w:hint="eastAsia" w:ascii="仿宋_GB2312" w:hAnsi="仿宋_GB2312" w:eastAsia="仿宋_GB2312" w:cs="仿宋_GB2312"/>
          <w:sz w:val="32"/>
          <w:szCs w:val="32"/>
          <w:lang w:val="en-US" w:eastAsia="zh-CN"/>
        </w:rPr>
        <w:t>竣工验收</w:t>
      </w:r>
      <w:r>
        <w:rPr>
          <w:rFonts w:hint="eastAsia" w:ascii="仿宋_GB2312" w:hAnsi="仿宋_GB2312" w:eastAsia="仿宋_GB2312" w:cs="仿宋_GB2312"/>
          <w:sz w:val="32"/>
          <w:szCs w:val="32"/>
        </w:rPr>
        <w:t>人员登录赣服通，找到五到场审核信息，按要求填写信息</w:t>
      </w:r>
      <w:r>
        <w:rPr>
          <w:rFonts w:hint="eastAsia" w:ascii="仿宋_GB2312" w:hAnsi="仿宋_GB2312" w:eastAsia="仿宋_GB2312" w:cs="仿宋_GB2312"/>
          <w:sz w:val="32"/>
          <w:szCs w:val="32"/>
          <w:lang w:val="en-US" w:eastAsia="zh-CN"/>
        </w:rPr>
        <w:t>上传图片</w:t>
      </w:r>
      <w:r>
        <w:rPr>
          <w:rFonts w:hint="eastAsia" w:ascii="仿宋_GB2312" w:hAnsi="仿宋_GB2312" w:eastAsia="仿宋_GB2312" w:cs="仿宋_GB2312"/>
          <w:sz w:val="32"/>
          <w:szCs w:val="32"/>
        </w:rPr>
        <w:t>并提交。审核流程便可流转至</w:t>
      </w:r>
      <w:r>
        <w:rPr>
          <w:rFonts w:hint="eastAsia" w:ascii="仿宋_GB2312" w:hAnsi="仿宋_GB2312" w:eastAsia="仿宋_GB2312" w:cs="仿宋_GB2312"/>
          <w:b w:val="0"/>
          <w:bCs w:val="0"/>
          <w:sz w:val="32"/>
          <w:szCs w:val="32"/>
          <w:lang w:val="en-US" w:eastAsia="zh-CN"/>
        </w:rPr>
        <w:t>乡镇经济发展办公室农业农村岗</w:t>
      </w:r>
      <w:r>
        <w:rPr>
          <w:rFonts w:hint="eastAsia" w:ascii="仿宋_GB2312" w:hAnsi="仿宋_GB2312" w:eastAsia="仿宋_GB2312" w:cs="仿宋_GB2312"/>
          <w:sz w:val="32"/>
          <w:szCs w:val="32"/>
        </w:rPr>
        <w:t>管理员审核竣工申请</w:t>
      </w:r>
      <w:r>
        <w:rPr>
          <w:rFonts w:hint="eastAsia" w:ascii="仿宋_GB2312" w:hAnsi="仿宋_GB2312" w:eastAsia="仿宋_GB2312" w:cs="仿宋_GB2312"/>
          <w:sz w:val="32"/>
          <w:szCs w:val="32"/>
          <w:lang w:eastAsia="zh-CN"/>
        </w:rPr>
        <w:t>。</w:t>
      </w:r>
    </w:p>
    <w:p w14:paraId="39AD1E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pPr>
      <w:r>
        <w:rPr>
          <w:rFonts w:hint="eastAsia" w:ascii="仿宋_GB2312" w:hAnsi="宋体" w:eastAsia="仿宋_GB2312" w:cs="宋体"/>
          <w:kern w:val="2"/>
          <w:sz w:val="32"/>
          <w:szCs w:val="32"/>
          <w:lang w:val="en-US" w:eastAsia="zh-CN" w:bidi="ar-SA"/>
        </w:rPr>
        <w:t>15.</w:t>
      </w:r>
      <w:r>
        <w:rPr>
          <w:rFonts w:hint="eastAsia" w:ascii="仿宋_GB2312" w:hAnsi="仿宋_GB2312" w:eastAsia="仿宋_GB2312" w:cs="仿宋_GB2312"/>
          <w:sz w:val="32"/>
          <w:szCs w:val="32"/>
        </w:rPr>
        <w:t>乡镇</w:t>
      </w:r>
      <w:r>
        <w:rPr>
          <w:rFonts w:hint="eastAsia" w:ascii="仿宋_GB2312" w:hAnsi="仿宋_GB2312" w:eastAsia="仿宋_GB2312" w:cs="仿宋_GB2312"/>
          <w:b w:val="0"/>
          <w:bCs w:val="0"/>
          <w:sz w:val="32"/>
          <w:szCs w:val="32"/>
          <w:lang w:val="en-US" w:eastAsia="zh-CN"/>
        </w:rPr>
        <w:t>经济发展办公室农业农村岗</w:t>
      </w:r>
      <w:r>
        <w:rPr>
          <w:rFonts w:hint="eastAsia" w:ascii="仿宋_GB2312" w:hAnsi="仿宋_GB2312" w:eastAsia="仿宋_GB2312" w:cs="仿宋_GB2312"/>
          <w:sz w:val="32"/>
          <w:szCs w:val="32"/>
        </w:rPr>
        <w:t>管理员登录赣服通，按之前手机端操作流程，找到竣工审核信息，选择下一环节为验收通过并提交。审核流程便就此结束</w:t>
      </w:r>
      <w:r>
        <w:rPr>
          <w:rFonts w:hint="eastAsia" w:ascii="仿宋_GB2312" w:hAnsi="仿宋_GB2312" w:eastAsia="仿宋_GB2312" w:cs="仿宋_GB2312"/>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E5FC">
    <w:pPr>
      <w:pStyle w:val="3"/>
      <w:ind w:right="3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0FE8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20FE8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A455D"/>
    <w:rsid w:val="335A455D"/>
    <w:rsid w:val="4541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qFormat/>
    <w:uiPriority w:val="99"/>
    <w:pPr>
      <w:widowControl w:val="0"/>
      <w:jc w:val="both"/>
    </w:pPr>
    <w:rPr>
      <w:rFonts w:ascii="宋体" w:hAnsi="Courier New" w:eastAsia="宋体" w:cs="Courier New"/>
      <w:kern w:val="2"/>
      <w:sz w:val="21"/>
      <w:szCs w:val="21"/>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2026-01-05T07:41:00Z</dcterms:created>
  <dc:creator>向左向右</dc:creator>
  <cp:lastModifiedBy>向左向右</cp:lastModifiedBy>
  <dcterms:modified xsi:type="dcterms:W3CDTF">2026-01-05T07:43:04Z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CC759A59B47F4374A261DFB5910FFE10_11</vt:lpwstr>
  </property>
  <property fmtid="{D5CDD505-2E9C-101B-9397-08002B2CF9AE}" pid="4" name="KSOTemplateDocerSaveRecord">
    <vt:lpwstr>eyJoZGlkIjoiMGQzN2FhNThiYjBiNjVlYjIwZmJhOWQxM2Q0NTU2NzYiLCJ1c2VySWQiOiIyNDQxMzA4NzcifQ==</vt:lpwstr>
  </property>
</Properties>
</file>