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4"/>
        <w:gridCol w:w="1711"/>
        <w:gridCol w:w="2026"/>
        <w:gridCol w:w="2803"/>
        <w:gridCol w:w="1478"/>
        <w:gridCol w:w="2758"/>
        <w:gridCol w:w="1064"/>
      </w:tblGrid>
      <w:tr w14:paraId="21818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23" w:type="pct"/>
            <w:vAlign w:val="center"/>
          </w:tcPr>
          <w:p w14:paraId="3102A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被抽样单位名称</w:t>
            </w:r>
          </w:p>
        </w:tc>
        <w:tc>
          <w:tcPr>
            <w:tcW w:w="603" w:type="pct"/>
            <w:vAlign w:val="center"/>
          </w:tcPr>
          <w:p w14:paraId="1BD85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食品名称</w:t>
            </w:r>
          </w:p>
        </w:tc>
        <w:tc>
          <w:tcPr>
            <w:tcW w:w="714" w:type="pct"/>
            <w:vAlign w:val="center"/>
          </w:tcPr>
          <w:p w14:paraId="29FFB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检验结论</w:t>
            </w:r>
          </w:p>
        </w:tc>
        <w:tc>
          <w:tcPr>
            <w:tcW w:w="988" w:type="pct"/>
            <w:vAlign w:val="center"/>
          </w:tcPr>
          <w:p w14:paraId="2175E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违反法律及处罚依据</w:t>
            </w:r>
          </w:p>
        </w:tc>
        <w:tc>
          <w:tcPr>
            <w:tcW w:w="521" w:type="pct"/>
            <w:vAlign w:val="center"/>
          </w:tcPr>
          <w:p w14:paraId="695AD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处罚结果</w:t>
            </w:r>
          </w:p>
        </w:tc>
        <w:tc>
          <w:tcPr>
            <w:tcW w:w="972" w:type="pct"/>
            <w:vAlign w:val="center"/>
          </w:tcPr>
          <w:p w14:paraId="14AF7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行政处罚文书号</w:t>
            </w:r>
          </w:p>
        </w:tc>
        <w:tc>
          <w:tcPr>
            <w:tcW w:w="375" w:type="pct"/>
            <w:vAlign w:val="center"/>
          </w:tcPr>
          <w:p w14:paraId="67196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6FF1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3" w:type="pct"/>
            <w:vAlign w:val="center"/>
          </w:tcPr>
          <w:p w14:paraId="4D132C2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浮梁县乐乐榨油加工厂</w:t>
            </w:r>
          </w:p>
        </w:tc>
        <w:tc>
          <w:tcPr>
            <w:tcW w:w="603" w:type="pct"/>
            <w:vAlign w:val="center"/>
          </w:tcPr>
          <w:p w14:paraId="14C6D5E3"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菜籽油</w:t>
            </w:r>
          </w:p>
        </w:tc>
        <w:tc>
          <w:tcPr>
            <w:tcW w:w="714" w:type="pct"/>
            <w:vAlign w:val="center"/>
          </w:tcPr>
          <w:p w14:paraId="678EA85F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苯并〔a〕项目不符合GB 2762-2022《食品安全国家标准 食品中污染物限量》要求</w:t>
            </w:r>
          </w:p>
        </w:tc>
        <w:tc>
          <w:tcPr>
            <w:tcW w:w="988" w:type="pct"/>
            <w:vAlign w:val="center"/>
          </w:tcPr>
          <w:p w14:paraId="2D5A4B4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违反《江西省食品小作坊小餐饮小食杂店小摊贩管理条例》第十三条第一款</w:t>
            </w:r>
            <w:r>
              <w:rPr>
                <w:rFonts w:hint="eastAsia"/>
                <w:vertAlign w:val="baseline"/>
                <w:lang w:val="en-US" w:eastAsia="zh-CN"/>
              </w:rPr>
              <w:t>和第十条</w:t>
            </w:r>
            <w:r>
              <w:rPr>
                <w:rFonts w:hint="eastAsia"/>
                <w:vertAlign w:val="baseline"/>
              </w:rPr>
              <w:t>的规定。</w:t>
            </w:r>
            <w:r>
              <w:rPr>
                <w:rFonts w:hint="eastAsia"/>
                <w:vertAlign w:val="baseline"/>
                <w:lang w:val="en-US" w:eastAsia="zh-CN"/>
              </w:rPr>
              <w:t>依据</w:t>
            </w:r>
            <w:r>
              <w:rPr>
                <w:rFonts w:hint="eastAsia"/>
                <w:vertAlign w:val="baseline"/>
              </w:rPr>
              <w:t>《江西省食品小作坊小餐饮小食杂店小摊贩管理条例》第</w:t>
            </w:r>
            <w:r>
              <w:rPr>
                <w:rFonts w:hint="eastAsia"/>
                <w:vertAlign w:val="baseline"/>
                <w:lang w:val="en-US" w:eastAsia="zh-CN"/>
              </w:rPr>
              <w:t>四十八</w:t>
            </w:r>
            <w:r>
              <w:rPr>
                <w:rFonts w:hint="eastAsia"/>
                <w:vertAlign w:val="baseline"/>
              </w:rPr>
              <w:t>条</w:t>
            </w:r>
            <w:r>
              <w:rPr>
                <w:rFonts w:hint="eastAsia"/>
                <w:vertAlign w:val="baseline"/>
                <w:lang w:val="en-US" w:eastAsia="zh-CN"/>
              </w:rPr>
              <w:t>和第四十六条</w:t>
            </w:r>
            <w:r>
              <w:rPr>
                <w:rFonts w:hint="eastAsia"/>
                <w:vertAlign w:val="baseline"/>
              </w:rPr>
              <w:t>的规定</w:t>
            </w:r>
            <w:r>
              <w:rPr>
                <w:rFonts w:hint="eastAsia"/>
                <w:vertAlign w:val="baseline"/>
                <w:lang w:val="en-US" w:eastAsia="zh-CN"/>
              </w:rPr>
              <w:t>进行处罚</w:t>
            </w:r>
          </w:p>
        </w:tc>
        <w:tc>
          <w:tcPr>
            <w:tcW w:w="521" w:type="pct"/>
            <w:vAlign w:val="center"/>
          </w:tcPr>
          <w:p w14:paraId="05EE7A2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1、没收违法所得66元和该批次不合格菜籽油13.85千克；2、罚款人民币2000元整。</w:t>
            </w:r>
          </w:p>
        </w:tc>
        <w:tc>
          <w:tcPr>
            <w:tcW w:w="972" w:type="pct"/>
            <w:vAlign w:val="center"/>
          </w:tcPr>
          <w:p w14:paraId="6CFCF79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浮市监</w:t>
            </w:r>
            <w:r>
              <w:rPr>
                <w:rFonts w:hint="eastAsia"/>
                <w:vertAlign w:val="baseline"/>
                <w:lang w:val="en-US" w:eastAsia="zh-CN"/>
              </w:rPr>
              <w:t>处</w:t>
            </w:r>
            <w:r>
              <w:rPr>
                <w:rFonts w:hint="eastAsia"/>
                <w:vertAlign w:val="baseline"/>
              </w:rPr>
              <w:t>罚〔202</w:t>
            </w:r>
            <w:r>
              <w:rPr>
                <w:rFonts w:hint="eastAsia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</w:rPr>
              <w:t>〕</w:t>
            </w:r>
            <w:r>
              <w:rPr>
                <w:rFonts w:hint="eastAsia"/>
                <w:vertAlign w:val="baseline"/>
                <w:lang w:val="en-US" w:eastAsia="zh-CN"/>
              </w:rPr>
              <w:t>17</w:t>
            </w:r>
            <w:bookmarkStart w:id="0" w:name="_GoBack"/>
            <w:bookmarkEnd w:id="0"/>
            <w:r>
              <w:rPr>
                <w:rFonts w:hint="eastAsia"/>
                <w:vertAlign w:val="baseline"/>
              </w:rPr>
              <w:t>号</w:t>
            </w:r>
          </w:p>
        </w:tc>
        <w:tc>
          <w:tcPr>
            <w:tcW w:w="375" w:type="pct"/>
            <w:vAlign w:val="center"/>
          </w:tcPr>
          <w:p w14:paraId="720F1CF4">
            <w:pPr>
              <w:jc w:val="center"/>
              <w:rPr>
                <w:vertAlign w:val="baseline"/>
              </w:rPr>
            </w:pPr>
          </w:p>
        </w:tc>
      </w:tr>
    </w:tbl>
    <w:p w14:paraId="05B53E6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429CD"/>
    <w:rsid w:val="0F275C67"/>
    <w:rsid w:val="0F6A2ECB"/>
    <w:rsid w:val="13FD38B0"/>
    <w:rsid w:val="1E8707A4"/>
    <w:rsid w:val="26FA7BBE"/>
    <w:rsid w:val="28A64A12"/>
    <w:rsid w:val="28BD5FE3"/>
    <w:rsid w:val="2A9630C1"/>
    <w:rsid w:val="3129272A"/>
    <w:rsid w:val="3F5A3A7F"/>
    <w:rsid w:val="4AD255D2"/>
    <w:rsid w:val="4B2A4FD8"/>
    <w:rsid w:val="4CA30804"/>
    <w:rsid w:val="5EB27BCB"/>
    <w:rsid w:val="5EEC7948"/>
    <w:rsid w:val="6332730B"/>
    <w:rsid w:val="678E04B9"/>
    <w:rsid w:val="6CF337B8"/>
    <w:rsid w:val="6DAB01B0"/>
    <w:rsid w:val="6F394880"/>
    <w:rsid w:val="738C1B7E"/>
    <w:rsid w:val="73D82849"/>
    <w:rsid w:val="745A37AD"/>
    <w:rsid w:val="74D73B6D"/>
    <w:rsid w:val="759B6032"/>
    <w:rsid w:val="75C07A67"/>
    <w:rsid w:val="7A422924"/>
    <w:rsid w:val="7AE7649D"/>
    <w:rsid w:val="7CBB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233</Characters>
  <Lines>0</Lines>
  <Paragraphs>0</Paragraphs>
  <TotalTime>2</TotalTime>
  <ScaleCrop>false</ScaleCrop>
  <LinksUpToDate>false</LinksUpToDate>
  <CharactersWithSpaces>235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2025-10-09T07:03:00Z</dcterms:created>
  <dc:creator>n</dc:creator>
  <cp:lastModifiedBy>小方</cp:lastModifiedBy>
  <dcterms:modified xsi:type="dcterms:W3CDTF">2026-06-12T09:22:08Z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eyJoZGlkIjoiY2RkNjQ4YTE1MWIzMWMyMzg5ODkzNDE0YTc1YTY0Y2IiLCJ1c2VySWQiOiI2MTEwMDEzNDcifQ==</vt:lpwstr>
  </property>
  <property fmtid="{D5CDD505-2E9C-101B-9397-08002B2CF9AE}" pid="4" name="ICV">
    <vt:lpwstr>DFAF5FD726D5438D9982DACBC8324BE2_13</vt:lpwstr>
  </property>
</Properties>
</file>