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E8FE8">
      <w:pPr>
        <w:jc w:val="center"/>
        <w:rPr>
          <w:rFonts w:hint="eastAsia"/>
          <w:b/>
          <w:sz w:val="44"/>
          <w:szCs w:val="44"/>
        </w:rPr>
      </w:pPr>
      <w:r>
        <w:rPr>
          <w:rFonts w:hint="eastAsia"/>
          <w:b/>
          <w:sz w:val="44"/>
          <w:szCs w:val="44"/>
        </w:rPr>
        <w:t>浮梁县药品零售企业药品经营许可证</w:t>
      </w:r>
    </w:p>
    <w:p w14:paraId="6AC3B280">
      <w:pPr>
        <w:jc w:val="center"/>
        <w:rPr>
          <w:rFonts w:hint="eastAsia"/>
          <w:b/>
          <w:sz w:val="44"/>
          <w:szCs w:val="44"/>
        </w:rPr>
      </w:pPr>
      <w:r>
        <w:rPr>
          <w:rFonts w:hint="eastAsia"/>
          <w:b/>
          <w:sz w:val="44"/>
          <w:szCs w:val="44"/>
          <w:lang w:eastAsia="zh-CN"/>
        </w:rPr>
        <w:t>注销</w:t>
      </w:r>
      <w:r>
        <w:rPr>
          <w:rFonts w:hint="eastAsia"/>
          <w:b/>
          <w:sz w:val="44"/>
          <w:szCs w:val="44"/>
        </w:rPr>
        <w:t>审批前公示</w:t>
      </w:r>
    </w:p>
    <w:p w14:paraId="5B1F91A0">
      <w:pPr>
        <w:ind w:firstLine="435"/>
        <w:rPr>
          <w:rFonts w:hint="eastAsia"/>
        </w:rPr>
      </w:pPr>
      <w:r>
        <w:rPr>
          <w:rFonts w:hint="eastAsia"/>
        </w:rPr>
        <w:t>根据《中华人民共和国药品管理法》、《中华人民共和国药品管理法实施条例》、《药品经营许可证管理办法》等有关规定对单体零售药店浮梁县立康大药房有限公司提出的注销申请予以公示，同时回收其《药品经营许可证》正、副本原件。自公示之日起该企业不再具备合法经营药品的资质。公示时间：2025年</w:t>
      </w:r>
      <w:r>
        <w:rPr>
          <w:rFonts w:hint="eastAsia"/>
          <w:lang w:val="en-US" w:eastAsia="zh-CN"/>
        </w:rPr>
        <w:t>11</w:t>
      </w:r>
      <w:r>
        <w:rPr>
          <w:rFonts w:hint="eastAsia"/>
        </w:rPr>
        <w:t>月</w:t>
      </w:r>
      <w:r>
        <w:rPr>
          <w:rFonts w:hint="eastAsia"/>
          <w:lang w:val="en-US" w:eastAsia="zh-CN"/>
        </w:rPr>
        <w:t>03</w:t>
      </w:r>
      <w:r>
        <w:rPr>
          <w:rFonts w:hint="eastAsia"/>
        </w:rPr>
        <w:t>日至2025年</w:t>
      </w:r>
      <w:r>
        <w:rPr>
          <w:rFonts w:hint="eastAsia"/>
          <w:lang w:val="en-US" w:eastAsia="zh-CN"/>
        </w:rPr>
        <w:t>11</w:t>
      </w:r>
      <w:r>
        <w:rPr>
          <w:rFonts w:hint="eastAsia"/>
        </w:rPr>
        <w:t>月</w:t>
      </w:r>
      <w:r>
        <w:rPr>
          <w:rFonts w:hint="eastAsia"/>
          <w:lang w:val="en-US" w:eastAsia="zh-CN"/>
        </w:rPr>
        <w:t>09</w:t>
      </w:r>
      <w:r>
        <w:rPr>
          <w:rFonts w:hint="eastAsia"/>
        </w:rPr>
        <w:t>日，欢迎社会各界予以监督。</w:t>
      </w:r>
    </w:p>
    <w:p w14:paraId="41B71F86">
      <w:pPr>
        <w:ind w:firstLine="435"/>
        <w:rPr>
          <w:rFonts w:hint="eastAsia"/>
        </w:rPr>
      </w:pPr>
      <w:r>
        <w:rPr>
          <w:rFonts w:hint="eastAsia"/>
        </w:rPr>
        <w:t xml:space="preserve">请社会各界予以监督。       </w:t>
      </w:r>
    </w:p>
    <w:p w14:paraId="5A758A65">
      <w:pPr>
        <w:ind w:firstLine="435"/>
        <w:rPr>
          <w:rFonts w:hint="eastAsia"/>
        </w:rPr>
      </w:pPr>
      <w:r>
        <w:rPr>
          <w:rFonts w:hint="eastAsia"/>
        </w:rPr>
        <w:t xml:space="preserve">监督电话：0798-2626315               传    真：0798-2626315      </w:t>
      </w:r>
    </w:p>
    <w:p w14:paraId="200C5BE8">
      <w:pPr>
        <w:rPr>
          <w:rFonts w:hint="eastAsia"/>
        </w:rPr>
      </w:pPr>
      <w:r>
        <w:rPr>
          <w:rFonts w:hint="eastAsia"/>
        </w:rPr>
        <w:t>通讯地址：浮梁县朝阳中大道</w:t>
      </w:r>
    </w:p>
    <w:p w14:paraId="1A6FEFE1">
      <w:pPr>
        <w:rPr>
          <w:rFonts w:hint="eastAsia"/>
        </w:rPr>
      </w:pPr>
      <w:r>
        <w:rPr>
          <w:rFonts w:hint="eastAsia"/>
        </w:rPr>
        <w:t xml:space="preserve">邮政编码：333400                                                  </w:t>
      </w:r>
    </w:p>
    <w:p w14:paraId="5C9EDB01">
      <w:pPr>
        <w:rPr>
          <w:rFonts w:hint="eastAsia"/>
        </w:rPr>
      </w:pPr>
      <w:r>
        <w:rPr>
          <w:rFonts w:hint="eastAsia"/>
          <w:lang w:val="en-US" w:eastAsia="zh-CN"/>
        </w:rPr>
        <w:t>浮梁县市场监督管理局</w:t>
      </w:r>
      <w:r>
        <w:rPr>
          <w:rFonts w:hint="eastAsia"/>
        </w:rPr>
        <w:t xml:space="preserve"> 202</w:t>
      </w:r>
      <w:r>
        <w:rPr>
          <w:rFonts w:hint="eastAsia"/>
          <w:lang w:val="en-US" w:eastAsia="zh-CN"/>
        </w:rPr>
        <w:t>5</w:t>
      </w:r>
      <w:r>
        <w:rPr>
          <w:rFonts w:hint="eastAsia"/>
        </w:rPr>
        <w:t>年</w:t>
      </w:r>
      <w:r>
        <w:rPr>
          <w:rFonts w:hint="eastAsia"/>
          <w:lang w:val="en-US" w:eastAsia="zh-CN"/>
        </w:rPr>
        <w:t>11</w:t>
      </w:r>
      <w:r>
        <w:rPr>
          <w:rFonts w:hint="eastAsia"/>
        </w:rPr>
        <w:t>月</w:t>
      </w:r>
      <w:r>
        <w:rPr>
          <w:rFonts w:hint="eastAsia"/>
          <w:lang w:val="en-US" w:eastAsia="zh-CN"/>
        </w:rPr>
        <w:t>03</w:t>
      </w:r>
      <w:r>
        <w:rPr>
          <w:rFonts w:hint="eastAsia"/>
        </w:rPr>
        <w:t>日</w:t>
      </w:r>
    </w:p>
    <w:p w14:paraId="663231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shd w:val="clear" w:fill="FFFFFF"/>
        </w:rPr>
      </w:pPr>
      <w:r>
        <w:rPr>
          <w:rFonts w:hint="eastAsia" w:ascii="微软雅黑" w:hAnsi="微软雅黑" w:eastAsia="微软雅黑" w:cs="微软雅黑"/>
          <w:i w:val="0"/>
          <w:iCs w:val="0"/>
          <w:caps w:val="0"/>
          <w:color w:val="000000"/>
          <w:spacing w:val="0"/>
          <w:sz w:val="24"/>
          <w:szCs w:val="24"/>
          <w:shd w:val="clear" w:fill="FFFFFF"/>
        </w:rPr>
        <w:t>                                                                               </w:t>
      </w:r>
    </w:p>
    <w:p w14:paraId="535D94B4">
      <w:pPr>
        <w:widowControl/>
        <w:wordWrap w:val="0"/>
        <w:spacing w:before="100" w:beforeAutospacing="1" w:after="100" w:afterAutospacing="1" w:line="336" w:lineRule="auto"/>
        <w:jc w:val="center"/>
        <w:rPr>
          <w:rFonts w:hint="eastAsia" w:ascii="ˎ̥" w:hAnsi="ˎ̥" w:cs="Arial"/>
          <w:color w:val="000000"/>
          <w:kern w:val="0"/>
          <w:sz w:val="18"/>
          <w:szCs w:val="18"/>
        </w:rPr>
      </w:pPr>
      <w:r>
        <w:rPr>
          <w:rFonts w:hint="eastAsia"/>
        </w:rPr>
        <w:t>附件：浮梁县药品零售企业药品经营许可证</w:t>
      </w:r>
      <w:r>
        <w:rPr>
          <w:rFonts w:hint="eastAsia"/>
          <w:lang w:val="en-US" w:eastAsia="zh-CN"/>
        </w:rPr>
        <w:t>注销</w:t>
      </w:r>
      <w:r>
        <w:rPr>
          <w:rFonts w:hint="eastAsia"/>
        </w:rPr>
        <w:t>审批前公示</w:t>
      </w:r>
    </w:p>
    <w:tbl>
      <w:tblPr>
        <w:tblStyle w:val="3"/>
        <w:tblW w:w="0" w:type="auto"/>
        <w:jc w:val="center"/>
        <w:tblLayout w:type="fixed"/>
        <w:tblCellMar>
          <w:top w:w="15" w:type="dxa"/>
          <w:left w:w="15" w:type="dxa"/>
          <w:bottom w:w="15" w:type="dxa"/>
          <w:right w:w="15" w:type="dxa"/>
        </w:tblCellMar>
      </w:tblPr>
      <w:tblGrid>
        <w:gridCol w:w="1302"/>
        <w:gridCol w:w="1465"/>
        <w:gridCol w:w="1536"/>
        <w:gridCol w:w="1510"/>
        <w:gridCol w:w="1802"/>
        <w:gridCol w:w="1714"/>
      </w:tblGrid>
      <w:tr w14:paraId="17D388A1">
        <w:tblPrEx>
          <w:tblCellMar>
            <w:top w:w="15" w:type="dxa"/>
            <w:left w:w="15" w:type="dxa"/>
            <w:bottom w:w="15" w:type="dxa"/>
            <w:right w:w="15" w:type="dxa"/>
          </w:tblCellMar>
        </w:tblPrEx>
        <w:trPr>
          <w:trHeight w:val="2271" w:hRule="atLeast"/>
          <w:jc w:val="center"/>
        </w:trPr>
        <w:tc>
          <w:tcPr>
            <w:tcW w:w="130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2B18AD5">
            <w:pPr>
              <w:widowControl/>
              <w:spacing w:before="100" w:beforeAutospacing="1" w:after="100" w:afterAutospacing="1"/>
              <w:jc w:val="center"/>
              <w:rPr>
                <w:rFonts w:ascii="宋体" w:hAnsi="宋体" w:cs="宋体"/>
                <w:color w:val="000000"/>
                <w:kern w:val="0"/>
                <w:sz w:val="24"/>
              </w:rPr>
            </w:pPr>
            <w:r>
              <w:rPr>
                <w:rFonts w:hint="eastAsia" w:ascii="仿宋_GB2312" w:hAnsi="宋体" w:eastAsia="仿宋_GB2312" w:cs="宋体"/>
                <w:color w:val="000000"/>
                <w:kern w:val="0"/>
                <w:sz w:val="24"/>
              </w:rPr>
              <w:t>企业名称</w:t>
            </w:r>
          </w:p>
        </w:tc>
        <w:tc>
          <w:tcPr>
            <w:tcW w:w="1465"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8BE2739">
            <w:pPr>
              <w:widowControl/>
              <w:spacing w:before="100" w:beforeAutospacing="1" w:after="100" w:afterAutospacing="1"/>
              <w:jc w:val="center"/>
              <w:rPr>
                <w:rFonts w:hint="eastAsia" w:ascii="仿宋_GB2312" w:hAnsi="宋体" w:eastAsia="仿宋_GB2312" w:cs="宋体"/>
                <w:color w:val="000000"/>
                <w:kern w:val="0"/>
                <w:sz w:val="24"/>
              </w:rPr>
            </w:pPr>
          </w:p>
          <w:p w14:paraId="193E9B90">
            <w:pPr>
              <w:widowControl/>
              <w:spacing w:before="100" w:beforeAutospacing="1" w:after="100" w:afterAutospacing="1"/>
              <w:jc w:val="center"/>
              <w:rPr>
                <w:rFonts w:hint="eastAsia" w:ascii="宋体" w:hAnsi="宋体" w:eastAsia="仿宋_GB2312" w:cs="宋体"/>
                <w:color w:val="000000"/>
                <w:kern w:val="0"/>
                <w:sz w:val="24"/>
                <w:lang w:eastAsia="zh-CN"/>
              </w:rPr>
            </w:pPr>
            <w:r>
              <w:rPr>
                <w:rFonts w:hint="eastAsia" w:ascii="仿宋_GB2312" w:hAnsi="宋体" w:eastAsia="仿宋_GB2312" w:cs="宋体"/>
                <w:color w:val="000000"/>
                <w:kern w:val="0"/>
                <w:sz w:val="24"/>
              </w:rPr>
              <w:t>法定代表</w:t>
            </w:r>
            <w:r>
              <w:rPr>
                <w:rFonts w:hint="eastAsia" w:ascii="仿宋_GB2312" w:hAnsi="宋体" w:eastAsia="仿宋_GB2312" w:cs="宋体"/>
                <w:color w:val="000000"/>
                <w:kern w:val="0"/>
                <w:sz w:val="24"/>
                <w:lang w:eastAsia="zh-CN"/>
              </w:rPr>
              <w:t>人</w:t>
            </w:r>
          </w:p>
          <w:p w14:paraId="3742696E">
            <w:pPr>
              <w:widowControl/>
              <w:spacing w:before="100" w:beforeAutospacing="1" w:after="100" w:afterAutospacing="1"/>
              <w:jc w:val="center"/>
              <w:rPr>
                <w:rFonts w:ascii="宋体" w:hAnsi="宋体" w:cs="宋体"/>
                <w:color w:val="000000"/>
                <w:kern w:val="0"/>
                <w:sz w:val="24"/>
              </w:rPr>
            </w:pPr>
          </w:p>
        </w:tc>
        <w:tc>
          <w:tcPr>
            <w:tcW w:w="1536"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78DC607">
            <w:pPr>
              <w:widowControl/>
              <w:jc w:val="center"/>
              <w:rPr>
                <w:rFonts w:ascii="Arial" w:hAnsi="Arial" w:cs="Arial"/>
                <w:color w:val="000000"/>
                <w:kern w:val="0"/>
                <w:sz w:val="15"/>
                <w:szCs w:val="15"/>
              </w:rPr>
            </w:pPr>
            <w:r>
              <w:rPr>
                <w:rFonts w:hint="eastAsia" w:ascii="仿宋_GB2312" w:hAnsi="宋体" w:eastAsia="仿宋_GB2312" w:cs="宋体"/>
                <w:color w:val="000000"/>
                <w:kern w:val="0"/>
                <w:sz w:val="24"/>
              </w:rPr>
              <w:t>企业负责人</w:t>
            </w:r>
          </w:p>
        </w:tc>
        <w:tc>
          <w:tcPr>
            <w:tcW w:w="1510" w:type="dxa"/>
            <w:tcBorders>
              <w:top w:val="single" w:color="auto" w:sz="4" w:space="0"/>
              <w:left w:val="nil"/>
              <w:bottom w:val="single" w:color="auto" w:sz="4" w:space="0"/>
              <w:right w:val="single" w:color="auto" w:sz="4" w:space="0"/>
            </w:tcBorders>
            <w:noWrap w:val="0"/>
            <w:vAlign w:val="center"/>
          </w:tcPr>
          <w:p w14:paraId="79D3E280">
            <w:pPr>
              <w:widowControl/>
              <w:spacing w:before="100" w:beforeAutospacing="1" w:after="100" w:afterAutospacing="1"/>
              <w:jc w:val="center"/>
              <w:rPr>
                <w:rFonts w:ascii="宋体" w:hAnsi="宋体" w:cs="宋体"/>
                <w:color w:val="000000"/>
                <w:kern w:val="0"/>
                <w:sz w:val="24"/>
              </w:rPr>
            </w:pPr>
            <w:r>
              <w:rPr>
                <w:rFonts w:hint="eastAsia" w:ascii="仿宋_GB2312" w:hAnsi="宋体" w:eastAsia="仿宋_GB2312" w:cs="宋体"/>
                <w:color w:val="000000"/>
                <w:kern w:val="0"/>
                <w:sz w:val="24"/>
              </w:rPr>
              <w:t>质量负责人</w:t>
            </w:r>
          </w:p>
        </w:tc>
        <w:tc>
          <w:tcPr>
            <w:tcW w:w="1802" w:type="dxa"/>
            <w:tcBorders>
              <w:top w:val="single" w:color="auto" w:sz="4" w:space="0"/>
              <w:left w:val="nil"/>
              <w:bottom w:val="single" w:color="auto" w:sz="4" w:space="0"/>
              <w:right w:val="single" w:color="auto" w:sz="4" w:space="0"/>
            </w:tcBorders>
            <w:noWrap w:val="0"/>
            <w:vAlign w:val="center"/>
          </w:tcPr>
          <w:p w14:paraId="087D5966">
            <w:pPr>
              <w:widowControl/>
              <w:spacing w:before="100" w:beforeAutospacing="1" w:after="100" w:afterAutospacing="1"/>
              <w:jc w:val="center"/>
              <w:rPr>
                <w:rFonts w:ascii="宋体" w:hAnsi="宋体" w:cs="宋体"/>
                <w:color w:val="000000"/>
                <w:kern w:val="0"/>
                <w:sz w:val="24"/>
              </w:rPr>
            </w:pPr>
            <w:r>
              <w:rPr>
                <w:rFonts w:hint="eastAsia" w:ascii="仿宋_GB2312" w:hAnsi="宋体" w:eastAsia="仿宋_GB2312" w:cs="宋体"/>
                <w:color w:val="000000"/>
                <w:kern w:val="0"/>
                <w:sz w:val="24"/>
              </w:rPr>
              <w:t>经营地址</w:t>
            </w:r>
          </w:p>
        </w:tc>
        <w:tc>
          <w:tcPr>
            <w:tcW w:w="1714" w:type="dxa"/>
            <w:tcBorders>
              <w:top w:val="single" w:color="auto" w:sz="4" w:space="0"/>
              <w:left w:val="nil"/>
              <w:bottom w:val="single" w:color="auto" w:sz="4" w:space="0"/>
              <w:right w:val="single" w:color="auto" w:sz="4" w:space="0"/>
            </w:tcBorders>
            <w:noWrap w:val="0"/>
            <w:vAlign w:val="center"/>
          </w:tcPr>
          <w:p w14:paraId="30DEEBBE">
            <w:pPr>
              <w:widowControl/>
              <w:spacing w:before="100" w:beforeAutospacing="1" w:after="100" w:afterAutospacing="1"/>
              <w:jc w:val="center"/>
              <w:rPr>
                <w:rFonts w:hint="eastAsia" w:ascii="宋体" w:hAnsi="宋体" w:cs="宋体" w:eastAsiaTheme="minorEastAsia"/>
                <w:color w:val="000000"/>
                <w:kern w:val="0"/>
                <w:sz w:val="24"/>
                <w:lang w:eastAsia="zh-CN"/>
              </w:rPr>
            </w:pPr>
            <w:r>
              <w:rPr>
                <w:rFonts w:hint="eastAsia" w:ascii="仿宋_GB2312" w:hAnsi="宋体" w:eastAsia="仿宋_GB2312" w:cs="宋体"/>
                <w:color w:val="000000"/>
                <w:kern w:val="0"/>
                <w:sz w:val="24"/>
                <w:lang w:eastAsia="zh-CN"/>
              </w:rPr>
              <w:t>许可证号</w:t>
            </w:r>
          </w:p>
        </w:tc>
      </w:tr>
      <w:tr w14:paraId="64801B7E">
        <w:tblPrEx>
          <w:tblCellMar>
            <w:top w:w="15" w:type="dxa"/>
            <w:left w:w="15" w:type="dxa"/>
            <w:bottom w:w="15" w:type="dxa"/>
            <w:right w:w="15" w:type="dxa"/>
          </w:tblCellMar>
        </w:tblPrEx>
        <w:trPr>
          <w:trHeight w:val="65" w:hRule="atLeast"/>
          <w:jc w:val="center"/>
        </w:trPr>
        <w:tc>
          <w:tcPr>
            <w:tcW w:w="130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4D152C8">
            <w:pPr>
              <w:widowControl/>
              <w:spacing w:before="100" w:beforeAutospacing="1" w:after="100" w:afterAutospacing="1"/>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浮梁县立康大药房有限公司</w:t>
            </w:r>
          </w:p>
        </w:tc>
        <w:tc>
          <w:tcPr>
            <w:tcW w:w="1465"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03B9744">
            <w:pPr>
              <w:widowControl/>
              <w:spacing w:before="100" w:beforeAutospacing="1" w:after="100" w:afterAutospacing="1"/>
              <w:jc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rPr>
              <w:t>陈则琴</w:t>
            </w:r>
          </w:p>
        </w:tc>
        <w:tc>
          <w:tcPr>
            <w:tcW w:w="1536"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51E3A4A">
            <w:pPr>
              <w:widowControl/>
              <w:spacing w:before="100" w:beforeAutospacing="1" w:after="100" w:afterAutospacing="1"/>
              <w:jc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lang w:eastAsia="zh-CN"/>
              </w:rPr>
              <w:t>陈则琴</w:t>
            </w:r>
          </w:p>
        </w:tc>
        <w:tc>
          <w:tcPr>
            <w:tcW w:w="1510" w:type="dxa"/>
            <w:tcBorders>
              <w:top w:val="single" w:color="auto" w:sz="4" w:space="0"/>
              <w:left w:val="nil"/>
              <w:bottom w:val="single" w:color="auto" w:sz="4" w:space="0"/>
              <w:right w:val="single" w:color="auto" w:sz="4" w:space="0"/>
            </w:tcBorders>
            <w:noWrap w:val="0"/>
            <w:vAlign w:val="center"/>
          </w:tcPr>
          <w:p w14:paraId="60979B1B">
            <w:pPr>
              <w:widowControl/>
              <w:spacing w:before="100" w:beforeAutospacing="1" w:after="100" w:afterAutospacing="1"/>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lang w:eastAsia="zh-CN"/>
              </w:rPr>
              <w:t>邵立锋</w:t>
            </w:r>
          </w:p>
        </w:tc>
        <w:tc>
          <w:tcPr>
            <w:tcW w:w="1802" w:type="dxa"/>
            <w:tcBorders>
              <w:top w:val="single" w:color="auto" w:sz="4" w:space="0"/>
              <w:left w:val="nil"/>
              <w:bottom w:val="single" w:color="auto" w:sz="4" w:space="0"/>
              <w:right w:val="single" w:color="auto" w:sz="4" w:space="0"/>
            </w:tcBorders>
            <w:noWrap w:val="0"/>
            <w:vAlign w:val="center"/>
          </w:tcPr>
          <w:p w14:paraId="63BA0914">
            <w:pPr>
              <w:widowControl/>
              <w:spacing w:before="100" w:beforeAutospacing="1" w:after="100" w:afterAutospacing="1"/>
              <w:jc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rPr>
              <w:t>江西省景德镇市浮梁县浮梁镇县城新昌南路398号金地美景商住楼2栋102号</w:t>
            </w:r>
          </w:p>
        </w:tc>
        <w:tc>
          <w:tcPr>
            <w:tcW w:w="1714" w:type="dxa"/>
            <w:tcBorders>
              <w:top w:val="single" w:color="auto" w:sz="4" w:space="0"/>
              <w:left w:val="nil"/>
              <w:bottom w:val="single" w:color="auto" w:sz="4" w:space="0"/>
              <w:right w:val="single" w:color="auto" w:sz="4" w:space="0"/>
            </w:tcBorders>
            <w:noWrap w:val="0"/>
            <w:vAlign w:val="center"/>
          </w:tcPr>
          <w:p w14:paraId="7866E0DE">
            <w:pPr>
              <w:widowControl/>
              <w:spacing w:before="100" w:beforeAutospacing="1" w:after="100" w:afterAutospacing="1"/>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赣DA7982075</w:t>
            </w:r>
          </w:p>
        </w:tc>
      </w:tr>
    </w:tbl>
    <w:p w14:paraId="5A41D1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shd w:val="clear" w:fill="FFFFFF"/>
        </w:rPr>
      </w:pPr>
    </w:p>
    <w:p w14:paraId="2ADCBAF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275069"/>
    <w:rsid w:val="40D85C0B"/>
    <w:rsid w:val="42275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345</Words>
  <Characters>399</Characters>
  <Lines>0</Lines>
  <Paragraphs>0</Paragraphs>
  <TotalTime>11</TotalTime>
  <ScaleCrop>false</ScaleCrop>
  <LinksUpToDate>false</LinksUpToDate>
  <CharactersWithSpaces>561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2025-11-03T02:34:00Z</dcterms:created>
  <dc:creator>于晔洋</dc:creator>
  <cp:lastModifiedBy>于晔洋</cp:lastModifiedBy>
  <dcterms:modified xsi:type="dcterms:W3CDTF">2025-11-03T02:53:17Z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342F3ED444B949A2AEE5B6FE38BA6225_11</vt:lpwstr>
  </property>
  <property fmtid="{D5CDD505-2E9C-101B-9397-08002B2CF9AE}" pid="4" name="KSOTemplateDocerSaveRecord">
    <vt:lpwstr>eyJoZGlkIjoiMTQ2N2ViMmZjYjRkZmE1ZWJjNDBiMGM0NTYxY2I1MjQiLCJ1c2VySWQiOiIyMTY4ODE2NzUifQ==</vt:lpwstr>
  </property>
</Properties>
</file>