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1" w:lineRule="auto"/>
        <w:rPr>
          <w:rFonts w:ascii="Arial"/>
          <w:sz w:val="21"/>
        </w:rPr>
      </w:pPr>
    </w:p>
    <w:p>
      <w:pPr>
        <w:spacing w:line="341" w:lineRule="auto"/>
        <w:rPr>
          <w:rFonts w:ascii="Arial"/>
          <w:sz w:val="21"/>
        </w:rPr>
      </w:pPr>
    </w:p>
    <w:p>
      <w:pPr>
        <w:spacing w:line="290" w:lineRule="auto"/>
        <w:jc w:val="center"/>
        <w:rPr>
          <w:rFonts w:ascii="Arial"/>
          <w:sz w:val="21"/>
        </w:rPr>
      </w:pPr>
      <w:bookmarkStart w:id="0" w:name="_GoBack"/>
      <w:bookmarkEnd w:id="0"/>
    </w:p>
    <w:p>
      <w:pPr>
        <w:widowControl w:val="0"/>
        <w:kinsoku/>
        <w:autoSpaceDE/>
        <w:autoSpaceDN/>
        <w:adjustRightInd/>
        <w:snapToGrid/>
        <w:spacing w:line="860" w:lineRule="exact"/>
        <w:jc w:val="center"/>
        <w:textAlignment w:val="auto"/>
        <w:rPr>
          <w:rFonts w:hint="eastAsia" w:ascii="方正大标宋简体" w:hAnsi="Times New Roman" w:eastAsia="方正大标宋简体" w:cs="Times New Roman"/>
          <w:snapToGrid/>
          <w:kern w:val="2"/>
          <w:sz w:val="44"/>
          <w:szCs w:val="44"/>
          <w:lang w:val="en-US" w:eastAsia="zh-CN" w:bidi="ar-SA"/>
        </w:rPr>
      </w:pPr>
      <w:r>
        <w:rPr>
          <w:rFonts w:hint="eastAsia" w:ascii="方正大标宋简体" w:hAnsi="Times New Roman" w:eastAsia="方正大标宋简体" w:cs="Times New Roman"/>
          <w:snapToGrid/>
          <w:kern w:val="2"/>
          <w:sz w:val="44"/>
          <w:szCs w:val="44"/>
          <w:lang w:val="en-US" w:eastAsia="zh-CN" w:bidi="ar-SA"/>
        </w:rPr>
        <w:t>浮梁县人力资源和社会保障局 2022年部门预算</w:t>
      </w:r>
    </w:p>
    <w:p>
      <w:pPr>
        <w:spacing w:before="143" w:line="219" w:lineRule="auto"/>
        <w:ind w:firstLine="1146"/>
        <w:jc w:val="center"/>
        <w:rPr>
          <w:rFonts w:ascii="宋体" w:hAnsi="宋体" w:eastAsia="宋体" w:cs="宋体"/>
          <w:spacing w:val="2"/>
          <w:sz w:val="44"/>
          <w:szCs w:val="44"/>
          <w14:textOutline w14:w="7988" w14:cap="flat" w14:cmpd="sng">
            <w14:solidFill>
              <w14:srgbClr w14:val="000000"/>
            </w14:solidFill>
            <w14:prstDash w14:val="solid"/>
            <w14:miter w14:val="0"/>
          </w14:textOutline>
        </w:rPr>
      </w:pPr>
    </w:p>
    <w:p>
      <w:pPr>
        <w:spacing w:line="334" w:lineRule="auto"/>
        <w:rPr>
          <w:rFonts w:ascii="Arial"/>
          <w:sz w:val="21"/>
        </w:rPr>
      </w:pPr>
    </w:p>
    <w:p>
      <w:pPr>
        <w:spacing w:line="334" w:lineRule="auto"/>
        <w:rPr>
          <w:rFonts w:hint="eastAsia" w:ascii="Arial" w:eastAsia="宋体"/>
          <w:sz w:val="21"/>
          <w:lang w:eastAsia="zh-CN"/>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目    录</w:t>
      </w:r>
    </w:p>
    <w:p>
      <w:pPr>
        <w:spacing w:line="347" w:lineRule="auto"/>
        <w:rPr>
          <w:rFonts w:ascii="Arial"/>
          <w:sz w:val="21"/>
        </w:rPr>
      </w:pPr>
    </w:p>
    <w:p>
      <w:pPr>
        <w:spacing w:line="347" w:lineRule="auto"/>
        <w:rPr>
          <w:rFonts w:ascii="Arial"/>
          <w:sz w:val="21"/>
        </w:rPr>
      </w:pP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第一部分 浮梁县人力资源和社会保障局 概况</w:t>
      </w:r>
    </w:p>
    <w:p>
      <w:pPr>
        <w:keepNext w:val="0"/>
        <w:keepLines w:val="0"/>
        <w:pageBreakBefore w:val="0"/>
        <w:widowControl/>
        <w:kinsoku w:val="0"/>
        <w:wordWrap/>
        <w:overflowPunct/>
        <w:topLinePunct w:val="0"/>
        <w:autoSpaceDE w:val="0"/>
        <w:autoSpaceDN w:val="0"/>
        <w:bidi w:val="0"/>
        <w:adjustRightInd w:val="0"/>
        <w:snapToGrid w:val="0"/>
        <w:spacing w:before="207" w:line="240" w:lineRule="auto"/>
        <w:ind w:firstLine="632" w:firstLineChars="200"/>
        <w:textAlignment w:val="baseline"/>
        <w:rPr>
          <w:rFonts w:ascii="楷体" w:hAnsi="楷体" w:eastAsia="楷体" w:cs="楷体"/>
          <w:sz w:val="32"/>
          <w:szCs w:val="32"/>
        </w:rPr>
      </w:pPr>
      <w:r>
        <w:rPr>
          <w:rFonts w:ascii="楷体" w:hAnsi="楷体" w:eastAsia="楷体" w:cs="楷体"/>
          <w:spacing w:val="-2"/>
          <w:sz w:val="32"/>
          <w:szCs w:val="32"/>
        </w:rPr>
        <w:t>一、部门主要职责</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z w:val="32"/>
          <w:szCs w:val="32"/>
        </w:rPr>
      </w:pPr>
      <w:r>
        <w:rPr>
          <w:rFonts w:ascii="楷体" w:hAnsi="楷体" w:eastAsia="楷体" w:cs="楷体"/>
          <w:spacing w:val="1"/>
          <w:sz w:val="32"/>
          <w:szCs w:val="32"/>
        </w:rPr>
        <w:t>二、机构设置及人员情况</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浮梁县人力资源和社会保障局 2022年部门预算表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一、《收支预算总表》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二、《部门收入总表》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三、《部门支出总表》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四、《财政拨款收支总表》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五、《一般公共预算支出表》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六、《一般公共预算基本支出表》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八、《政府性基金预算支出表》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九、《国有资本经营预算支出表》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十、《部门整体支出绩效目标表》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pacing w:val="1"/>
          <w:sz w:val="32"/>
          <w:szCs w:val="32"/>
        </w:rPr>
      </w:pPr>
      <w:r>
        <w:rPr>
          <w:rFonts w:hint="eastAsia" w:ascii="楷体" w:hAnsi="楷体" w:eastAsia="楷体" w:cs="楷体"/>
          <w:spacing w:val="1"/>
          <w:sz w:val="32"/>
          <w:szCs w:val="32"/>
        </w:rPr>
        <w:t>十一、《重点项目绩效目标表》</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第三部分 浮梁县人力资源和社会保障局 2022年部门预算情况说明</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一、2022年部门预算收支情况说明</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二、2022年"三公”经费预算情况说明</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第一部分 浮梁县人力资源和社会保障局概况</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一、部门主要职责</w:t>
      </w:r>
    </w:p>
    <w:p>
      <w:pPr>
        <w:keepNext w:val="0"/>
        <w:keepLines w:val="0"/>
        <w:widowControl/>
        <w:suppressLineNumbers w:val="0"/>
        <w:spacing w:before="0" w:beforeAutospacing="1" w:after="0" w:afterAutospacing="1" w:line="315" w:lineRule="atLeast"/>
        <w:ind w:left="0" w:right="0" w:firstLine="640"/>
        <w:jc w:val="left"/>
        <w:rPr>
          <w:rFonts w:hint="default" w:ascii="sans-serif" w:hAnsi="sans-serif" w:eastAsia="sans-serif" w:cs="sans-serif"/>
          <w:i w:val="0"/>
          <w:iCs w:val="0"/>
          <w:caps w:val="0"/>
          <w:color w:val="000000"/>
          <w:spacing w:val="0"/>
          <w:sz w:val="27"/>
          <w:szCs w:val="27"/>
        </w:rPr>
      </w:pPr>
      <w:r>
        <w:rPr>
          <w:rFonts w:ascii="仿宋_GB2312" w:hAnsi="sans-serif" w:eastAsia="仿宋_GB2312" w:cs="仿宋_GB2312"/>
          <w:i w:val="0"/>
          <w:iCs w:val="0"/>
          <w:caps w:val="0"/>
          <w:color w:val="000000"/>
          <w:spacing w:val="0"/>
          <w:kern w:val="0"/>
          <w:sz w:val="32"/>
          <w:szCs w:val="32"/>
          <w:lang w:val="en-US" w:eastAsia="zh-CN" w:bidi="ar"/>
        </w:rPr>
        <w:t>（一）根据国家、省、市政府有关人力资源和社会保障工作基本方针、政策及人力资源和社会保障制度改革总体方案，结合全县实际，研究拟定相应的具体改革方案；编制全县人力资源和社会保障事业发展规划和年度工作计划并组织实施；研究拟定机构改革人员定岗分流等政策规定。</w:t>
      </w:r>
    </w:p>
    <w:p>
      <w:pPr>
        <w:keepNext w:val="0"/>
        <w:keepLines w:val="0"/>
        <w:widowControl/>
        <w:suppressLineNumbers w:val="0"/>
        <w:spacing w:before="0" w:beforeAutospacing="1" w:after="0" w:afterAutospacing="1" w:line="315" w:lineRule="atLeast"/>
        <w:ind w:left="0" w:right="0" w:firstLine="640"/>
        <w:jc w:val="left"/>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kern w:val="0"/>
          <w:sz w:val="32"/>
          <w:szCs w:val="32"/>
          <w:lang w:val="en-US" w:eastAsia="zh-CN" w:bidi="ar"/>
        </w:rPr>
        <w:t>（二）承担全县机关事业单位养老保险、城镇居民养老保险、企业职工养老保险、工伤保险、失业保险等保险的经办和管理工作。</w:t>
      </w:r>
    </w:p>
    <w:p>
      <w:pPr>
        <w:keepNext w:val="0"/>
        <w:keepLines w:val="0"/>
        <w:widowControl/>
        <w:suppressLineNumbers w:val="0"/>
        <w:spacing w:before="0" w:beforeAutospacing="1" w:after="0" w:afterAutospacing="1" w:line="315" w:lineRule="atLeast"/>
        <w:ind w:left="0" w:right="0" w:firstLine="640"/>
        <w:jc w:val="left"/>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kern w:val="0"/>
          <w:sz w:val="32"/>
          <w:szCs w:val="32"/>
          <w:lang w:val="en-US" w:eastAsia="zh-CN" w:bidi="ar"/>
        </w:rPr>
        <w:t>（三）负责全县城乡劳动力就业、下岗失业人员再就业、职业介绍、劳动力市场建设、就业创业培训、劳服企业管理、小额贷款信用担保、开发和利用劳动力资源等工作。</w:t>
      </w:r>
    </w:p>
    <w:p>
      <w:pPr>
        <w:keepNext w:val="0"/>
        <w:keepLines w:val="0"/>
        <w:widowControl/>
        <w:suppressLineNumbers w:val="0"/>
        <w:spacing w:before="0" w:beforeAutospacing="1" w:after="0" w:afterAutospacing="1" w:line="315" w:lineRule="atLeast"/>
        <w:ind w:left="0" w:right="0" w:firstLine="640"/>
        <w:jc w:val="left"/>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kern w:val="0"/>
          <w:sz w:val="32"/>
          <w:szCs w:val="32"/>
          <w:lang w:val="en-US" w:eastAsia="zh-CN" w:bidi="ar"/>
        </w:rPr>
        <w:t>（四）城乡居民社会养老保险及被征地农民养老保险业务的办理。</w:t>
      </w:r>
    </w:p>
    <w:p>
      <w:pPr>
        <w:keepNext w:val="0"/>
        <w:keepLines w:val="0"/>
        <w:widowControl/>
        <w:suppressLineNumbers w:val="0"/>
        <w:spacing w:before="0" w:beforeAutospacing="1" w:after="0" w:afterAutospacing="1" w:line="315" w:lineRule="atLeast"/>
        <w:ind w:left="0" w:right="0" w:firstLine="640"/>
        <w:jc w:val="left"/>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kern w:val="0"/>
          <w:sz w:val="32"/>
          <w:szCs w:val="32"/>
          <w:lang w:val="en-US" w:eastAsia="zh-CN" w:bidi="ar"/>
        </w:rPr>
        <w:t>（五）拟订全县社会事业保险发展的总体规划，承担社会事业保险市场秩序、监督管理服务质量、维护行业保险责任。</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二、机构设置及人员情况</w:t>
      </w:r>
    </w:p>
    <w:p>
      <w:pPr>
        <w:keepNext w:val="0"/>
        <w:keepLines w:val="0"/>
        <w:widowControl/>
        <w:suppressLineNumbers w:val="0"/>
        <w:spacing w:before="0" w:beforeAutospacing="1" w:after="0" w:afterAutospacing="1" w:line="315" w:lineRule="atLeast"/>
        <w:ind w:left="0" w:right="0" w:firstLine="629"/>
        <w:jc w:val="left"/>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kern w:val="0"/>
          <w:sz w:val="32"/>
          <w:szCs w:val="32"/>
          <w:lang w:val="en-US" w:eastAsia="zh-CN" w:bidi="ar"/>
        </w:rPr>
        <w:t>纳入本套部门预算汇编范围的单位共</w:t>
      </w:r>
      <w:r>
        <w:rPr>
          <w:rFonts w:hint="eastAsia" w:ascii="仿宋_GB2312" w:hAnsi="sans-serif" w:eastAsia="仿宋_GB2312" w:cs="仿宋_GB2312"/>
          <w:i w:val="0"/>
          <w:iCs w:val="0"/>
          <w:caps w:val="0"/>
          <w:color w:val="000000"/>
          <w:spacing w:val="0"/>
          <w:kern w:val="0"/>
          <w:sz w:val="32"/>
          <w:szCs w:val="32"/>
          <w:lang w:val="en-US" w:eastAsia="zh-CN" w:bidi="ar"/>
        </w:rPr>
        <w:t>3</w:t>
      </w:r>
      <w:r>
        <w:rPr>
          <w:rFonts w:hint="default" w:ascii="仿宋_GB2312" w:hAnsi="sans-serif" w:eastAsia="仿宋_GB2312" w:cs="仿宋_GB2312"/>
          <w:i w:val="0"/>
          <w:iCs w:val="0"/>
          <w:caps w:val="0"/>
          <w:color w:val="000000"/>
          <w:spacing w:val="0"/>
          <w:kern w:val="0"/>
          <w:sz w:val="32"/>
          <w:szCs w:val="32"/>
          <w:lang w:val="en-US" w:eastAsia="zh-CN" w:bidi="ar"/>
        </w:rPr>
        <w:t>个，包括：人力资源和社会保障局本级、劳动保障监察</w:t>
      </w:r>
      <w:r>
        <w:rPr>
          <w:rFonts w:hint="eastAsia" w:ascii="仿宋_GB2312" w:hAnsi="sans-serif" w:eastAsia="仿宋_GB2312" w:cs="仿宋_GB2312"/>
          <w:i w:val="0"/>
          <w:iCs w:val="0"/>
          <w:caps w:val="0"/>
          <w:color w:val="000000"/>
          <w:spacing w:val="0"/>
          <w:kern w:val="0"/>
          <w:sz w:val="32"/>
          <w:szCs w:val="32"/>
          <w:lang w:val="en-US" w:eastAsia="zh-CN" w:bidi="ar"/>
        </w:rPr>
        <w:t>大队</w:t>
      </w:r>
      <w:r>
        <w:rPr>
          <w:rFonts w:hint="default" w:ascii="仿宋_GB2312" w:hAnsi="sans-serif" w:eastAsia="仿宋_GB2312" w:cs="仿宋_GB2312"/>
          <w:i w:val="0"/>
          <w:iCs w:val="0"/>
          <w:caps w:val="0"/>
          <w:color w:val="000000"/>
          <w:spacing w:val="0"/>
          <w:kern w:val="0"/>
          <w:sz w:val="32"/>
          <w:szCs w:val="32"/>
          <w:lang w:val="en-US" w:eastAsia="zh-CN" w:bidi="ar"/>
        </w:rPr>
        <w:t>、劳动人事争议仲裁院。</w:t>
      </w:r>
    </w:p>
    <w:p>
      <w:pPr>
        <w:keepNext w:val="0"/>
        <w:keepLines w:val="0"/>
        <w:widowControl/>
        <w:suppressLineNumbers w:val="0"/>
        <w:spacing w:before="0" w:beforeAutospacing="1" w:after="0" w:afterAutospacing="1" w:line="315" w:lineRule="atLeast"/>
        <w:ind w:left="0" w:right="0" w:firstLine="640"/>
        <w:jc w:val="left"/>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kern w:val="0"/>
          <w:sz w:val="32"/>
          <w:szCs w:val="32"/>
          <w:lang w:val="en-US" w:eastAsia="zh-CN" w:bidi="ar"/>
        </w:rPr>
        <w:t>本部门</w:t>
      </w:r>
      <w:r>
        <w:rPr>
          <w:rFonts w:hint="eastAsia" w:ascii="仿宋_GB2312" w:hAnsi="sans-serif" w:eastAsia="仿宋_GB2312" w:cs="仿宋_GB2312"/>
          <w:i w:val="0"/>
          <w:iCs w:val="0"/>
          <w:caps w:val="0"/>
          <w:color w:val="000000"/>
          <w:spacing w:val="0"/>
          <w:kern w:val="0"/>
          <w:sz w:val="32"/>
          <w:szCs w:val="32"/>
          <w:lang w:val="en-US" w:eastAsia="zh-CN" w:bidi="ar"/>
        </w:rPr>
        <w:t>2022</w:t>
      </w:r>
      <w:r>
        <w:rPr>
          <w:rFonts w:hint="default" w:ascii="仿宋_GB2312" w:hAnsi="sans-serif" w:eastAsia="仿宋_GB2312" w:cs="仿宋_GB2312"/>
          <w:i w:val="0"/>
          <w:iCs w:val="0"/>
          <w:caps w:val="0"/>
          <w:color w:val="000000"/>
          <w:spacing w:val="0"/>
          <w:kern w:val="0"/>
          <w:sz w:val="32"/>
          <w:szCs w:val="32"/>
          <w:lang w:val="en-US" w:eastAsia="zh-CN" w:bidi="ar"/>
        </w:rPr>
        <w:t>年年</w:t>
      </w:r>
      <w:r>
        <w:rPr>
          <w:rFonts w:hint="eastAsia" w:ascii="仿宋_GB2312" w:hAnsi="sans-serif" w:eastAsia="仿宋_GB2312" w:cs="仿宋_GB2312"/>
          <w:i w:val="0"/>
          <w:iCs w:val="0"/>
          <w:caps w:val="0"/>
          <w:color w:val="000000"/>
          <w:spacing w:val="0"/>
          <w:kern w:val="0"/>
          <w:sz w:val="32"/>
          <w:szCs w:val="32"/>
          <w:lang w:val="en-US" w:eastAsia="zh-CN" w:bidi="ar"/>
        </w:rPr>
        <w:t>初</w:t>
      </w:r>
      <w:r>
        <w:rPr>
          <w:rFonts w:hint="default" w:ascii="仿宋_GB2312" w:hAnsi="sans-serif" w:eastAsia="仿宋_GB2312" w:cs="仿宋_GB2312"/>
          <w:i w:val="0"/>
          <w:iCs w:val="0"/>
          <w:caps w:val="0"/>
          <w:color w:val="000000"/>
          <w:spacing w:val="0"/>
          <w:kern w:val="0"/>
          <w:sz w:val="32"/>
          <w:szCs w:val="32"/>
          <w:lang w:val="en-US" w:eastAsia="zh-CN" w:bidi="ar"/>
        </w:rPr>
        <w:t>单位在编人数3</w:t>
      </w:r>
      <w:r>
        <w:rPr>
          <w:rFonts w:hint="eastAsia" w:ascii="仿宋_GB2312" w:hAnsi="sans-serif" w:eastAsia="仿宋_GB2312" w:cs="仿宋_GB2312"/>
          <w:i w:val="0"/>
          <w:iCs w:val="0"/>
          <w:caps w:val="0"/>
          <w:color w:val="000000"/>
          <w:spacing w:val="0"/>
          <w:kern w:val="0"/>
          <w:sz w:val="32"/>
          <w:szCs w:val="32"/>
          <w:lang w:val="en-US" w:eastAsia="zh-CN" w:bidi="ar"/>
        </w:rPr>
        <w:t>5</w:t>
      </w:r>
      <w:r>
        <w:rPr>
          <w:rFonts w:hint="default" w:ascii="仿宋_GB2312" w:hAnsi="sans-serif" w:eastAsia="仿宋_GB2312" w:cs="仿宋_GB2312"/>
          <w:i w:val="0"/>
          <w:iCs w:val="0"/>
          <w:caps w:val="0"/>
          <w:color w:val="000000"/>
          <w:spacing w:val="0"/>
          <w:kern w:val="0"/>
          <w:sz w:val="32"/>
          <w:szCs w:val="32"/>
          <w:lang w:val="en-US" w:eastAsia="zh-CN" w:bidi="ar"/>
        </w:rPr>
        <w:t>人，年</w:t>
      </w:r>
      <w:r>
        <w:rPr>
          <w:rFonts w:hint="eastAsia" w:ascii="仿宋_GB2312" w:hAnsi="sans-serif" w:eastAsia="仿宋_GB2312" w:cs="仿宋_GB2312"/>
          <w:i w:val="0"/>
          <w:iCs w:val="0"/>
          <w:caps w:val="0"/>
          <w:color w:val="000000"/>
          <w:spacing w:val="0"/>
          <w:kern w:val="0"/>
          <w:sz w:val="32"/>
          <w:szCs w:val="32"/>
          <w:lang w:val="en-US" w:eastAsia="zh-CN" w:bidi="ar"/>
        </w:rPr>
        <w:t>初</w:t>
      </w:r>
      <w:r>
        <w:rPr>
          <w:rFonts w:hint="default" w:ascii="仿宋_GB2312" w:hAnsi="sans-serif" w:eastAsia="仿宋_GB2312" w:cs="仿宋_GB2312"/>
          <w:i w:val="0"/>
          <w:iCs w:val="0"/>
          <w:caps w:val="0"/>
          <w:color w:val="000000"/>
          <w:spacing w:val="0"/>
          <w:kern w:val="0"/>
          <w:sz w:val="32"/>
          <w:szCs w:val="32"/>
          <w:lang w:val="en-US" w:eastAsia="zh-CN" w:bidi="ar"/>
        </w:rPr>
        <w:t>实有人数3</w:t>
      </w:r>
      <w:r>
        <w:rPr>
          <w:rFonts w:hint="eastAsia" w:ascii="仿宋_GB2312" w:hAnsi="sans-serif" w:eastAsia="仿宋_GB2312" w:cs="仿宋_GB2312"/>
          <w:i w:val="0"/>
          <w:iCs w:val="0"/>
          <w:caps w:val="0"/>
          <w:color w:val="000000"/>
          <w:spacing w:val="0"/>
          <w:kern w:val="0"/>
          <w:sz w:val="32"/>
          <w:szCs w:val="32"/>
          <w:lang w:val="en-US" w:eastAsia="zh-CN" w:bidi="ar"/>
        </w:rPr>
        <w:t>5</w:t>
      </w:r>
      <w:r>
        <w:rPr>
          <w:rFonts w:hint="default" w:ascii="仿宋_GB2312" w:hAnsi="sans-serif" w:eastAsia="仿宋_GB2312" w:cs="仿宋_GB2312"/>
          <w:i w:val="0"/>
          <w:iCs w:val="0"/>
          <w:caps w:val="0"/>
          <w:color w:val="000000"/>
          <w:spacing w:val="0"/>
          <w:kern w:val="0"/>
          <w:sz w:val="32"/>
          <w:szCs w:val="32"/>
          <w:lang w:val="en-US" w:eastAsia="zh-CN" w:bidi="ar"/>
        </w:rPr>
        <w:t>人。</w:t>
      </w:r>
    </w:p>
    <w:p>
      <w:pPr>
        <w:keepNext w:val="0"/>
        <w:keepLines w:val="0"/>
        <w:widowControl/>
        <w:suppressLineNumbers w:val="0"/>
        <w:spacing w:before="0" w:beforeAutospacing="1" w:after="0" w:afterAutospacing="1" w:line="315" w:lineRule="atLeast"/>
        <w:ind w:left="0" w:right="0" w:firstLine="640"/>
        <w:jc w:val="left"/>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kern w:val="0"/>
          <w:sz w:val="32"/>
          <w:szCs w:val="32"/>
          <w:lang w:val="en-US" w:eastAsia="zh-CN" w:bidi="ar"/>
        </w:rPr>
        <w:t>本级单位在编人数3</w:t>
      </w:r>
      <w:r>
        <w:rPr>
          <w:rFonts w:hint="eastAsia" w:ascii="仿宋_GB2312" w:hAnsi="sans-serif" w:eastAsia="仿宋_GB2312" w:cs="仿宋_GB2312"/>
          <w:i w:val="0"/>
          <w:iCs w:val="0"/>
          <w:caps w:val="0"/>
          <w:color w:val="000000"/>
          <w:spacing w:val="0"/>
          <w:kern w:val="0"/>
          <w:sz w:val="32"/>
          <w:szCs w:val="32"/>
          <w:lang w:val="en-US" w:eastAsia="zh-CN" w:bidi="ar"/>
        </w:rPr>
        <w:t>5</w:t>
      </w:r>
      <w:r>
        <w:rPr>
          <w:rFonts w:hint="default" w:ascii="仿宋_GB2312" w:hAnsi="sans-serif" w:eastAsia="仿宋_GB2312" w:cs="仿宋_GB2312"/>
          <w:i w:val="0"/>
          <w:iCs w:val="0"/>
          <w:caps w:val="0"/>
          <w:color w:val="000000"/>
          <w:spacing w:val="0"/>
          <w:kern w:val="0"/>
          <w:sz w:val="32"/>
          <w:szCs w:val="32"/>
          <w:lang w:val="en-US" w:eastAsia="zh-CN" w:bidi="ar"/>
        </w:rPr>
        <w:t>人，年</w:t>
      </w:r>
      <w:r>
        <w:rPr>
          <w:rFonts w:hint="eastAsia" w:ascii="仿宋_GB2312" w:hAnsi="sans-serif" w:eastAsia="仿宋_GB2312" w:cs="仿宋_GB2312"/>
          <w:i w:val="0"/>
          <w:iCs w:val="0"/>
          <w:caps w:val="0"/>
          <w:color w:val="000000"/>
          <w:spacing w:val="0"/>
          <w:kern w:val="0"/>
          <w:sz w:val="32"/>
          <w:szCs w:val="32"/>
          <w:lang w:val="en-US" w:eastAsia="zh-CN" w:bidi="ar"/>
        </w:rPr>
        <w:t>初</w:t>
      </w:r>
      <w:r>
        <w:rPr>
          <w:rFonts w:hint="default" w:ascii="仿宋_GB2312" w:hAnsi="sans-serif" w:eastAsia="仿宋_GB2312" w:cs="仿宋_GB2312"/>
          <w:i w:val="0"/>
          <w:iCs w:val="0"/>
          <w:caps w:val="0"/>
          <w:color w:val="000000"/>
          <w:spacing w:val="0"/>
          <w:kern w:val="0"/>
          <w:sz w:val="32"/>
          <w:szCs w:val="32"/>
          <w:lang w:val="en-US" w:eastAsia="zh-CN" w:bidi="ar"/>
        </w:rPr>
        <w:t>实有人数3</w:t>
      </w:r>
      <w:r>
        <w:rPr>
          <w:rFonts w:hint="eastAsia" w:ascii="仿宋_GB2312" w:hAnsi="sans-serif" w:eastAsia="仿宋_GB2312" w:cs="仿宋_GB2312"/>
          <w:i w:val="0"/>
          <w:iCs w:val="0"/>
          <w:caps w:val="0"/>
          <w:color w:val="000000"/>
          <w:spacing w:val="0"/>
          <w:kern w:val="0"/>
          <w:sz w:val="32"/>
          <w:szCs w:val="32"/>
          <w:lang w:val="en-US" w:eastAsia="zh-CN" w:bidi="ar"/>
        </w:rPr>
        <w:t>5</w:t>
      </w:r>
      <w:r>
        <w:rPr>
          <w:rFonts w:hint="default" w:ascii="仿宋_GB2312" w:hAnsi="sans-serif" w:eastAsia="仿宋_GB2312" w:cs="仿宋_GB2312"/>
          <w:i w:val="0"/>
          <w:iCs w:val="0"/>
          <w:caps w:val="0"/>
          <w:color w:val="000000"/>
          <w:spacing w:val="0"/>
          <w:kern w:val="0"/>
          <w:sz w:val="32"/>
          <w:szCs w:val="32"/>
          <w:lang w:val="en-US" w:eastAsia="zh-CN" w:bidi="ar"/>
        </w:rPr>
        <w:t>人，其中：行政编制1</w:t>
      </w:r>
      <w:r>
        <w:rPr>
          <w:rFonts w:hint="eastAsia" w:ascii="仿宋_GB2312" w:hAnsi="sans-serif" w:eastAsia="仿宋_GB2312" w:cs="仿宋_GB2312"/>
          <w:i w:val="0"/>
          <w:iCs w:val="0"/>
          <w:caps w:val="0"/>
          <w:color w:val="000000"/>
          <w:spacing w:val="0"/>
          <w:kern w:val="0"/>
          <w:sz w:val="32"/>
          <w:szCs w:val="32"/>
          <w:lang w:val="en-US" w:eastAsia="zh-CN" w:bidi="ar"/>
        </w:rPr>
        <w:t>5</w:t>
      </w:r>
      <w:r>
        <w:rPr>
          <w:rFonts w:hint="default" w:ascii="仿宋_GB2312" w:hAnsi="sans-serif" w:eastAsia="仿宋_GB2312" w:cs="仿宋_GB2312"/>
          <w:i w:val="0"/>
          <w:iCs w:val="0"/>
          <w:caps w:val="0"/>
          <w:color w:val="000000"/>
          <w:spacing w:val="0"/>
          <w:kern w:val="0"/>
          <w:sz w:val="32"/>
          <w:szCs w:val="32"/>
          <w:lang w:val="en-US" w:eastAsia="zh-CN" w:bidi="ar"/>
        </w:rPr>
        <w:t>人，工勤编制2人，事业编制1</w:t>
      </w:r>
      <w:r>
        <w:rPr>
          <w:rFonts w:hint="eastAsia" w:ascii="仿宋_GB2312" w:hAnsi="sans-serif" w:eastAsia="仿宋_GB2312" w:cs="仿宋_GB2312"/>
          <w:i w:val="0"/>
          <w:iCs w:val="0"/>
          <w:caps w:val="0"/>
          <w:color w:val="000000"/>
          <w:spacing w:val="0"/>
          <w:kern w:val="0"/>
          <w:sz w:val="32"/>
          <w:szCs w:val="32"/>
          <w:lang w:val="en-US" w:eastAsia="zh-CN" w:bidi="ar"/>
        </w:rPr>
        <w:t>8</w:t>
      </w:r>
      <w:r>
        <w:rPr>
          <w:rFonts w:hint="default" w:ascii="仿宋_GB2312" w:hAnsi="sans-serif" w:eastAsia="仿宋_GB2312" w:cs="仿宋_GB2312"/>
          <w:i w:val="0"/>
          <w:iCs w:val="0"/>
          <w:caps w:val="0"/>
          <w:color w:val="000000"/>
          <w:spacing w:val="0"/>
          <w:kern w:val="0"/>
          <w:sz w:val="32"/>
          <w:szCs w:val="32"/>
          <w:lang w:val="en-US" w:eastAsia="zh-CN" w:bidi="ar"/>
        </w:rPr>
        <w:t>人，退休</w:t>
      </w:r>
      <w:r>
        <w:rPr>
          <w:rFonts w:hint="eastAsia" w:ascii="仿宋_GB2312" w:hAnsi="sans-serif" w:eastAsia="仿宋_GB2312" w:cs="仿宋_GB2312"/>
          <w:i w:val="0"/>
          <w:iCs w:val="0"/>
          <w:caps w:val="0"/>
          <w:color w:val="000000"/>
          <w:spacing w:val="0"/>
          <w:kern w:val="0"/>
          <w:sz w:val="32"/>
          <w:szCs w:val="32"/>
          <w:lang w:val="en-US" w:eastAsia="zh-CN" w:bidi="ar"/>
        </w:rPr>
        <w:t>9</w:t>
      </w:r>
      <w:r>
        <w:rPr>
          <w:rFonts w:hint="default" w:ascii="仿宋_GB2312" w:hAnsi="sans-serif" w:eastAsia="仿宋_GB2312" w:cs="仿宋_GB2312"/>
          <w:i w:val="0"/>
          <w:iCs w:val="0"/>
          <w:caps w:val="0"/>
          <w:color w:val="000000"/>
          <w:spacing w:val="0"/>
          <w:kern w:val="0"/>
          <w:sz w:val="32"/>
          <w:szCs w:val="32"/>
          <w:lang w:val="en-US" w:eastAsia="zh-CN" w:bidi="ar"/>
        </w:rPr>
        <w:t>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240" w:lineRule="auto"/>
        <w:ind w:right="52" w:rightChars="0"/>
        <w:textAlignment w:val="baseline"/>
        <w:rPr>
          <w:rFonts w:ascii="仿宋" w:hAnsi="仿宋" w:eastAsia="仿宋" w:cs="仿宋"/>
          <w:spacing w:val="-9"/>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浮梁县人力资源和社会保障局2022年部门预算表</w:t>
      </w:r>
    </w:p>
    <w:p>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r>
        <w:rPr>
          <w:rFonts w:ascii="仿宋" w:hAnsi="仿宋" w:eastAsia="仿宋" w:cs="仿宋"/>
          <w:spacing w:val="17"/>
          <w:sz w:val="32"/>
          <w:szCs w:val="32"/>
        </w:rPr>
        <w:t>(详见附表)</w:t>
      </w:r>
    </w:p>
    <w:p>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第三部分 浮梁县人力资源和社会保障局2022年部门预算情况说明</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一、2022年部门预算收支情况说明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(一)收入预算情况</w:t>
      </w:r>
    </w:p>
    <w:p>
      <w:pPr>
        <w:keepNext w:val="0"/>
        <w:keepLines w:val="0"/>
        <w:widowControl/>
        <w:suppressLineNumbers w:val="0"/>
        <w:spacing w:before="0" w:beforeAutospacing="1" w:after="0" w:afterAutospacing="1" w:line="315" w:lineRule="atLeast"/>
        <w:ind w:left="0" w:right="0" w:firstLine="64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32"/>
          <w:szCs w:val="32"/>
          <w:lang w:val="en-US" w:eastAsia="zh-CN" w:bidi="ar"/>
        </w:rPr>
        <w:t>2022年收入预算总额</w:t>
      </w:r>
      <w:r>
        <w:rPr>
          <w:rFonts w:hint="eastAsia" w:ascii="宋体" w:hAnsi="宋体" w:eastAsia="宋体" w:cs="宋体"/>
          <w:i w:val="0"/>
          <w:iCs w:val="0"/>
          <w:caps w:val="0"/>
          <w:color w:val="FF0000"/>
          <w:spacing w:val="0"/>
          <w:kern w:val="0"/>
          <w:sz w:val="32"/>
          <w:szCs w:val="32"/>
          <w:u w:val="single"/>
          <w:lang w:val="en-US" w:eastAsia="zh-CN" w:bidi="ar"/>
        </w:rPr>
        <w:t>467.98</w:t>
      </w:r>
      <w:r>
        <w:rPr>
          <w:rFonts w:hint="eastAsia" w:ascii="宋体" w:hAnsi="宋体" w:eastAsia="宋体" w:cs="宋体"/>
          <w:i w:val="0"/>
          <w:iCs w:val="0"/>
          <w:caps w:val="0"/>
          <w:color w:val="000000"/>
          <w:spacing w:val="0"/>
          <w:kern w:val="0"/>
          <w:sz w:val="32"/>
          <w:szCs w:val="32"/>
          <w:lang w:val="en-US" w:eastAsia="zh-CN" w:bidi="ar"/>
        </w:rPr>
        <w:t>万元，其中公共财政拨款收入</w:t>
      </w:r>
      <w:r>
        <w:rPr>
          <w:rFonts w:hint="eastAsia" w:ascii="宋体" w:hAnsi="宋体" w:eastAsia="宋体" w:cs="宋体"/>
          <w:i w:val="0"/>
          <w:iCs w:val="0"/>
          <w:caps w:val="0"/>
          <w:color w:val="FF0000"/>
          <w:spacing w:val="0"/>
          <w:kern w:val="0"/>
          <w:sz w:val="32"/>
          <w:szCs w:val="32"/>
          <w:u w:val="single"/>
          <w:lang w:val="en-US" w:eastAsia="zh-CN" w:bidi="ar"/>
        </w:rPr>
        <w:t>467.98</w:t>
      </w:r>
      <w:r>
        <w:rPr>
          <w:rFonts w:hint="eastAsia" w:ascii="宋体" w:hAnsi="宋体" w:eastAsia="宋体" w:cs="宋体"/>
          <w:i w:val="0"/>
          <w:iCs w:val="0"/>
          <w:caps w:val="0"/>
          <w:color w:val="000000"/>
          <w:spacing w:val="0"/>
          <w:kern w:val="0"/>
          <w:sz w:val="32"/>
          <w:szCs w:val="32"/>
          <w:lang w:val="en-US" w:eastAsia="zh-CN" w:bidi="ar"/>
        </w:rPr>
        <w:t>万元，财政拨款结转</w:t>
      </w:r>
      <w:r>
        <w:rPr>
          <w:rFonts w:hint="eastAsia" w:ascii="宋体" w:hAnsi="宋体" w:eastAsia="宋体" w:cs="宋体"/>
          <w:i w:val="0"/>
          <w:iCs w:val="0"/>
          <w:caps w:val="0"/>
          <w:color w:val="FF0000"/>
          <w:spacing w:val="0"/>
          <w:kern w:val="0"/>
          <w:sz w:val="32"/>
          <w:szCs w:val="32"/>
          <w:u w:val="single"/>
          <w:lang w:val="en-US" w:eastAsia="zh-CN" w:bidi="ar"/>
        </w:rPr>
        <w:t>0</w:t>
      </w:r>
      <w:r>
        <w:rPr>
          <w:rFonts w:hint="eastAsia" w:ascii="宋体" w:hAnsi="宋体" w:eastAsia="宋体" w:cs="宋体"/>
          <w:i w:val="0"/>
          <w:iCs w:val="0"/>
          <w:caps w:val="0"/>
          <w:color w:val="000000"/>
          <w:spacing w:val="0"/>
          <w:kern w:val="0"/>
          <w:sz w:val="32"/>
          <w:szCs w:val="32"/>
          <w:lang w:val="en-US" w:eastAsia="zh-CN" w:bidi="ar"/>
        </w:rPr>
        <w:t>万元。预算总额比去年</w:t>
      </w:r>
      <w:r>
        <w:rPr>
          <w:rFonts w:hint="eastAsia" w:ascii="宋体" w:hAnsi="宋体" w:eastAsia="宋体" w:cs="宋体"/>
          <w:i w:val="0"/>
          <w:iCs w:val="0"/>
          <w:caps w:val="0"/>
          <w:color w:val="FF0000"/>
          <w:spacing w:val="0"/>
          <w:kern w:val="0"/>
          <w:sz w:val="32"/>
          <w:szCs w:val="32"/>
          <w:u w:val="single"/>
          <w:lang w:val="en-US" w:eastAsia="zh-CN" w:bidi="ar"/>
        </w:rPr>
        <w:t>减46.81</w:t>
      </w:r>
      <w:r>
        <w:rPr>
          <w:rFonts w:hint="eastAsia" w:ascii="宋体" w:hAnsi="宋体" w:eastAsia="宋体" w:cs="宋体"/>
          <w:i w:val="0"/>
          <w:iCs w:val="0"/>
          <w:caps w:val="0"/>
          <w:color w:val="000000"/>
          <w:spacing w:val="0"/>
          <w:kern w:val="0"/>
          <w:sz w:val="32"/>
          <w:szCs w:val="32"/>
          <w:lang w:val="en-US" w:eastAsia="zh-CN" w:bidi="ar"/>
        </w:rPr>
        <w:t>万元，主要由于</w:t>
      </w:r>
      <w:r>
        <w:rPr>
          <w:rFonts w:hint="eastAsia" w:ascii="宋体" w:hAnsi="宋体" w:eastAsia="宋体" w:cs="宋体"/>
          <w:i w:val="0"/>
          <w:iCs w:val="0"/>
          <w:caps w:val="0"/>
          <w:color w:val="FF0000"/>
          <w:spacing w:val="0"/>
          <w:kern w:val="0"/>
          <w:sz w:val="32"/>
          <w:szCs w:val="32"/>
          <w:u w:val="single"/>
          <w:lang w:val="en-US" w:eastAsia="zh-CN" w:bidi="ar"/>
        </w:rPr>
        <w:t>机关事业单位人员减少。</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(二)支出预算情况</w:t>
      </w:r>
    </w:p>
    <w:p>
      <w:pPr>
        <w:keepNext w:val="0"/>
        <w:keepLines w:val="0"/>
        <w:widowControl/>
        <w:suppressLineNumbers w:val="0"/>
        <w:spacing w:before="0" w:beforeAutospacing="1" w:after="0" w:afterAutospacing="1" w:line="315" w:lineRule="atLeast"/>
        <w:ind w:left="0" w:right="0" w:firstLine="640"/>
        <w:jc w:val="left"/>
        <w:rPr>
          <w:rFonts w:hint="eastAsia" w:ascii="宋体" w:hAnsi="宋体" w:eastAsia="宋体" w:cs="宋体"/>
          <w:i w:val="0"/>
          <w:iCs w:val="0"/>
          <w:caps w:val="0"/>
          <w:color w:val="FF0000"/>
          <w:spacing w:val="0"/>
          <w:kern w:val="0"/>
          <w:sz w:val="32"/>
          <w:szCs w:val="32"/>
          <w:u w:val="single"/>
          <w:lang w:val="en-US" w:eastAsia="zh-CN" w:bidi="ar"/>
        </w:rPr>
      </w:pPr>
      <w:r>
        <w:rPr>
          <w:rFonts w:hint="eastAsia" w:ascii="宋体" w:hAnsi="宋体" w:eastAsia="宋体" w:cs="宋体"/>
          <w:i w:val="0"/>
          <w:iCs w:val="0"/>
          <w:caps w:val="0"/>
          <w:color w:val="000000"/>
          <w:spacing w:val="0"/>
          <w:kern w:val="0"/>
          <w:sz w:val="32"/>
          <w:szCs w:val="32"/>
          <w:lang w:val="en-US" w:eastAsia="zh-CN" w:bidi="ar"/>
        </w:rPr>
        <w:t>2022年支出预算总额为</w:t>
      </w:r>
      <w:r>
        <w:rPr>
          <w:rFonts w:hint="eastAsia" w:ascii="宋体" w:hAnsi="宋体" w:eastAsia="宋体" w:cs="宋体"/>
          <w:i w:val="0"/>
          <w:iCs w:val="0"/>
          <w:caps w:val="0"/>
          <w:color w:val="FF0000"/>
          <w:spacing w:val="0"/>
          <w:kern w:val="0"/>
          <w:sz w:val="32"/>
          <w:szCs w:val="32"/>
          <w:u w:val="single"/>
          <w:lang w:val="en-US" w:eastAsia="zh-CN" w:bidi="ar"/>
        </w:rPr>
        <w:t>467.98</w:t>
      </w:r>
      <w:r>
        <w:rPr>
          <w:rFonts w:hint="eastAsia" w:ascii="宋体" w:hAnsi="宋体" w:eastAsia="宋体" w:cs="宋体"/>
          <w:i w:val="0"/>
          <w:iCs w:val="0"/>
          <w:caps w:val="0"/>
          <w:color w:val="000000"/>
          <w:spacing w:val="0"/>
          <w:kern w:val="0"/>
          <w:sz w:val="32"/>
          <w:szCs w:val="32"/>
          <w:lang w:val="en-US" w:eastAsia="zh-CN" w:bidi="ar"/>
        </w:rPr>
        <w:t>万元，比去年支出</w:t>
      </w:r>
      <w:r>
        <w:rPr>
          <w:rFonts w:hint="eastAsia" w:ascii="宋体" w:hAnsi="宋体" w:eastAsia="宋体" w:cs="宋体"/>
          <w:i w:val="0"/>
          <w:iCs w:val="0"/>
          <w:caps w:val="0"/>
          <w:color w:val="FF0000"/>
          <w:spacing w:val="0"/>
          <w:kern w:val="0"/>
          <w:sz w:val="32"/>
          <w:szCs w:val="32"/>
          <w:u w:val="single"/>
          <w:lang w:val="en-US" w:eastAsia="zh-CN" w:bidi="ar"/>
        </w:rPr>
        <w:t>减46.81</w:t>
      </w:r>
      <w:r>
        <w:rPr>
          <w:rFonts w:hint="eastAsia" w:ascii="宋体" w:hAnsi="宋体" w:eastAsia="宋体" w:cs="宋体"/>
          <w:i w:val="0"/>
          <w:iCs w:val="0"/>
          <w:caps w:val="0"/>
          <w:color w:val="000000"/>
          <w:spacing w:val="0"/>
          <w:kern w:val="0"/>
          <w:sz w:val="32"/>
          <w:szCs w:val="32"/>
          <w:lang w:val="en-US" w:eastAsia="zh-CN" w:bidi="ar"/>
        </w:rPr>
        <w:t>万元，主要由于</w:t>
      </w:r>
      <w:r>
        <w:rPr>
          <w:rFonts w:hint="eastAsia" w:ascii="宋体" w:hAnsi="宋体" w:eastAsia="宋体" w:cs="宋体"/>
          <w:i w:val="0"/>
          <w:iCs w:val="0"/>
          <w:caps w:val="0"/>
          <w:color w:val="FF0000"/>
          <w:spacing w:val="0"/>
          <w:kern w:val="0"/>
          <w:sz w:val="32"/>
          <w:szCs w:val="32"/>
          <w:u w:val="single"/>
          <w:lang w:val="en-US" w:eastAsia="zh-CN" w:bidi="ar"/>
        </w:rPr>
        <w:t>机关事业单位人员减少。</w:t>
      </w:r>
    </w:p>
    <w:p>
      <w:pPr>
        <w:keepNext w:val="0"/>
        <w:keepLines w:val="0"/>
        <w:widowControl/>
        <w:suppressLineNumbers w:val="0"/>
        <w:spacing w:before="0" w:beforeAutospacing="1" w:after="0" w:afterAutospacing="1" w:line="315" w:lineRule="atLeast"/>
        <w:ind w:left="0" w:right="0" w:firstLine="64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32"/>
          <w:szCs w:val="32"/>
          <w:lang w:val="en-US" w:eastAsia="zh-CN" w:bidi="ar"/>
        </w:rPr>
        <w:t>按支出项目类别划分：基本支出</w:t>
      </w:r>
      <w:r>
        <w:rPr>
          <w:rFonts w:hint="eastAsia" w:ascii="宋体" w:hAnsi="宋体" w:eastAsia="宋体" w:cs="宋体"/>
          <w:i w:val="0"/>
          <w:iCs w:val="0"/>
          <w:caps w:val="0"/>
          <w:color w:val="FF0000"/>
          <w:spacing w:val="0"/>
          <w:kern w:val="0"/>
          <w:sz w:val="32"/>
          <w:szCs w:val="32"/>
          <w:u w:val="single"/>
          <w:lang w:val="en-US" w:eastAsia="zh-CN" w:bidi="ar"/>
        </w:rPr>
        <w:t>467.98</w:t>
      </w:r>
      <w:r>
        <w:rPr>
          <w:rFonts w:hint="eastAsia" w:ascii="宋体" w:hAnsi="宋体" w:eastAsia="宋体" w:cs="宋体"/>
          <w:i w:val="0"/>
          <w:iCs w:val="0"/>
          <w:caps w:val="0"/>
          <w:color w:val="000000"/>
          <w:spacing w:val="0"/>
          <w:kern w:val="0"/>
          <w:sz w:val="32"/>
          <w:szCs w:val="32"/>
          <w:lang w:val="en-US" w:eastAsia="zh-CN" w:bidi="ar"/>
        </w:rPr>
        <w:t>万元，项目支出</w:t>
      </w:r>
      <w:r>
        <w:rPr>
          <w:rFonts w:hint="eastAsia" w:ascii="宋体" w:hAnsi="宋体" w:eastAsia="宋体" w:cs="宋体"/>
          <w:i w:val="0"/>
          <w:iCs w:val="0"/>
          <w:caps w:val="0"/>
          <w:color w:val="FF0000"/>
          <w:spacing w:val="0"/>
          <w:kern w:val="0"/>
          <w:sz w:val="32"/>
          <w:szCs w:val="32"/>
          <w:u w:val="single"/>
          <w:lang w:val="en-US" w:eastAsia="zh-CN" w:bidi="ar"/>
        </w:rPr>
        <w:t>0</w:t>
      </w:r>
      <w:r>
        <w:rPr>
          <w:rFonts w:hint="eastAsia" w:ascii="宋体" w:hAnsi="宋体" w:eastAsia="宋体" w:cs="宋体"/>
          <w:i w:val="0"/>
          <w:iCs w:val="0"/>
          <w:caps w:val="0"/>
          <w:color w:val="000000"/>
          <w:spacing w:val="0"/>
          <w:kern w:val="0"/>
          <w:sz w:val="32"/>
          <w:szCs w:val="32"/>
          <w:lang w:val="en-US" w:eastAsia="zh-CN" w:bidi="ar"/>
        </w:rPr>
        <w:t>万元。</w:t>
      </w:r>
    </w:p>
    <w:p>
      <w:pPr>
        <w:keepNext w:val="0"/>
        <w:keepLines w:val="0"/>
        <w:widowControl/>
        <w:suppressLineNumbers w:val="0"/>
        <w:spacing w:before="0" w:beforeAutospacing="1" w:after="0" w:afterAutospacing="1" w:line="315" w:lineRule="atLeast"/>
        <w:ind w:left="0" w:right="0" w:firstLine="64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32"/>
          <w:szCs w:val="32"/>
          <w:lang w:val="en-US" w:eastAsia="zh-CN" w:bidi="ar"/>
        </w:rPr>
        <w:t>按支出功能科目分类：</w:t>
      </w:r>
      <w:r>
        <w:rPr>
          <w:rFonts w:hint="eastAsia" w:ascii="宋体" w:hAnsi="宋体" w:eastAsia="宋体" w:cs="宋体"/>
          <w:i w:val="0"/>
          <w:iCs w:val="0"/>
          <w:caps w:val="0"/>
          <w:color w:val="FF0000"/>
          <w:spacing w:val="0"/>
          <w:kern w:val="0"/>
          <w:sz w:val="32"/>
          <w:szCs w:val="32"/>
          <w:u w:val="single"/>
          <w:lang w:val="en-US" w:eastAsia="zh-CN" w:bidi="ar"/>
        </w:rPr>
        <w:t>467.98</w:t>
      </w:r>
      <w:r>
        <w:rPr>
          <w:rFonts w:hint="eastAsia" w:ascii="宋体" w:hAnsi="宋体" w:eastAsia="宋体" w:cs="宋体"/>
          <w:i w:val="0"/>
          <w:iCs w:val="0"/>
          <w:caps w:val="0"/>
          <w:color w:val="000000"/>
          <w:spacing w:val="0"/>
          <w:kern w:val="0"/>
          <w:sz w:val="32"/>
          <w:szCs w:val="32"/>
          <w:lang w:val="en-US" w:eastAsia="zh-CN" w:bidi="ar"/>
        </w:rPr>
        <w:t>万元。</w:t>
      </w:r>
    </w:p>
    <w:p>
      <w:pPr>
        <w:keepNext w:val="0"/>
        <w:keepLines w:val="0"/>
        <w:widowControl/>
        <w:suppressLineNumbers w:val="0"/>
        <w:spacing w:before="0" w:beforeAutospacing="1" w:after="0" w:afterAutospacing="1" w:line="315" w:lineRule="atLeast"/>
        <w:ind w:left="0" w:right="0" w:firstLine="64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32"/>
          <w:szCs w:val="32"/>
          <w:lang w:val="en-US" w:eastAsia="zh-CN" w:bidi="ar"/>
        </w:rPr>
        <w:t>按经济功能科目分类：工资福利支出</w:t>
      </w:r>
      <w:r>
        <w:rPr>
          <w:rFonts w:hint="eastAsia" w:ascii="宋体" w:hAnsi="宋体" w:eastAsia="宋体" w:cs="宋体"/>
          <w:i w:val="0"/>
          <w:iCs w:val="0"/>
          <w:caps w:val="0"/>
          <w:color w:val="FF0000"/>
          <w:spacing w:val="0"/>
          <w:kern w:val="0"/>
          <w:sz w:val="32"/>
          <w:szCs w:val="32"/>
          <w:lang w:val="en-US" w:eastAsia="zh-CN" w:bidi="ar"/>
        </w:rPr>
        <w:t>395.72</w:t>
      </w:r>
      <w:r>
        <w:rPr>
          <w:rFonts w:hint="eastAsia" w:ascii="宋体" w:hAnsi="宋体" w:eastAsia="宋体" w:cs="宋体"/>
          <w:i w:val="0"/>
          <w:iCs w:val="0"/>
          <w:caps w:val="0"/>
          <w:color w:val="000000"/>
          <w:spacing w:val="0"/>
          <w:kern w:val="0"/>
          <w:sz w:val="32"/>
          <w:szCs w:val="32"/>
          <w:lang w:val="en-US" w:eastAsia="zh-CN" w:bidi="ar"/>
        </w:rPr>
        <w:t>万元，商品服务支出</w:t>
      </w:r>
      <w:r>
        <w:rPr>
          <w:rFonts w:hint="eastAsia" w:ascii="宋体" w:hAnsi="宋体" w:eastAsia="宋体" w:cs="宋体"/>
          <w:i w:val="0"/>
          <w:iCs w:val="0"/>
          <w:caps w:val="0"/>
          <w:color w:val="FF0000"/>
          <w:spacing w:val="0"/>
          <w:kern w:val="0"/>
          <w:sz w:val="32"/>
          <w:szCs w:val="32"/>
          <w:lang w:val="en-US" w:eastAsia="zh-CN" w:bidi="ar"/>
        </w:rPr>
        <w:t>69.26</w:t>
      </w:r>
      <w:r>
        <w:rPr>
          <w:rFonts w:hint="eastAsia" w:ascii="宋体" w:hAnsi="宋体" w:eastAsia="宋体" w:cs="宋体"/>
          <w:i w:val="0"/>
          <w:iCs w:val="0"/>
          <w:caps w:val="0"/>
          <w:color w:val="000000"/>
          <w:spacing w:val="0"/>
          <w:kern w:val="0"/>
          <w:sz w:val="32"/>
          <w:szCs w:val="32"/>
          <w:lang w:val="en-US" w:eastAsia="zh-CN" w:bidi="ar"/>
        </w:rPr>
        <w:t>万元，对个人和家庭补助支出</w:t>
      </w:r>
      <w:r>
        <w:rPr>
          <w:rFonts w:hint="eastAsia" w:ascii="宋体" w:hAnsi="宋体" w:eastAsia="宋体" w:cs="宋体"/>
          <w:i w:val="0"/>
          <w:iCs w:val="0"/>
          <w:caps w:val="0"/>
          <w:color w:val="FF0000"/>
          <w:spacing w:val="0"/>
          <w:kern w:val="0"/>
          <w:sz w:val="32"/>
          <w:szCs w:val="32"/>
          <w:lang w:val="en-US" w:eastAsia="zh-CN" w:bidi="ar"/>
        </w:rPr>
        <w:t>0</w:t>
      </w:r>
      <w:r>
        <w:rPr>
          <w:rFonts w:hint="eastAsia" w:ascii="宋体" w:hAnsi="宋体" w:eastAsia="宋体" w:cs="宋体"/>
          <w:i w:val="0"/>
          <w:iCs w:val="0"/>
          <w:caps w:val="0"/>
          <w:color w:val="000000"/>
          <w:spacing w:val="0"/>
          <w:kern w:val="0"/>
          <w:sz w:val="32"/>
          <w:szCs w:val="32"/>
          <w:lang w:val="en-US" w:eastAsia="zh-CN" w:bidi="ar"/>
        </w:rPr>
        <w:t>万元。项目支出</w:t>
      </w:r>
      <w:r>
        <w:rPr>
          <w:rFonts w:hint="eastAsia" w:ascii="宋体" w:hAnsi="宋体" w:eastAsia="宋体" w:cs="宋体"/>
          <w:i w:val="0"/>
          <w:iCs w:val="0"/>
          <w:caps w:val="0"/>
          <w:color w:val="FF0000"/>
          <w:spacing w:val="0"/>
          <w:kern w:val="0"/>
          <w:sz w:val="32"/>
          <w:szCs w:val="32"/>
          <w:lang w:val="en-US" w:eastAsia="zh-CN" w:bidi="ar"/>
        </w:rPr>
        <w:t>0</w:t>
      </w:r>
      <w:r>
        <w:rPr>
          <w:rFonts w:hint="eastAsia" w:ascii="宋体" w:hAnsi="宋体" w:eastAsia="宋体" w:cs="宋体"/>
          <w:i w:val="0"/>
          <w:iCs w:val="0"/>
          <w:caps w:val="0"/>
          <w:color w:val="000000"/>
          <w:spacing w:val="0"/>
          <w:kern w:val="0"/>
          <w:sz w:val="32"/>
          <w:szCs w:val="32"/>
          <w:lang w:val="en-US" w:eastAsia="zh-CN" w:bidi="ar"/>
        </w:rPr>
        <w:t>元。行政事业性项目支出</w:t>
      </w:r>
      <w:r>
        <w:rPr>
          <w:rFonts w:hint="eastAsia" w:ascii="宋体" w:hAnsi="宋体" w:eastAsia="宋体" w:cs="宋体"/>
          <w:i w:val="0"/>
          <w:iCs w:val="0"/>
          <w:caps w:val="0"/>
          <w:color w:val="FF0000"/>
          <w:spacing w:val="0"/>
          <w:kern w:val="0"/>
          <w:sz w:val="32"/>
          <w:szCs w:val="32"/>
          <w:lang w:val="en-US" w:eastAsia="zh-CN" w:bidi="ar"/>
        </w:rPr>
        <w:t>0</w:t>
      </w:r>
      <w:r>
        <w:rPr>
          <w:rFonts w:hint="eastAsia" w:ascii="宋体" w:hAnsi="宋体" w:eastAsia="宋体" w:cs="宋体"/>
          <w:i w:val="0"/>
          <w:iCs w:val="0"/>
          <w:caps w:val="0"/>
          <w:color w:val="000000"/>
          <w:spacing w:val="0"/>
          <w:kern w:val="0"/>
          <w:sz w:val="32"/>
          <w:szCs w:val="32"/>
          <w:lang w:val="en-US" w:eastAsia="zh-CN" w:bidi="ar"/>
        </w:rPr>
        <w:t>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(三)财政拨款支出情况</w:t>
      </w:r>
    </w:p>
    <w:p>
      <w:pPr>
        <w:keepNext w:val="0"/>
        <w:keepLines w:val="0"/>
        <w:widowControl/>
        <w:suppressLineNumbers w:val="0"/>
        <w:spacing w:before="0" w:beforeAutospacing="1" w:after="0" w:afterAutospacing="1" w:line="315" w:lineRule="atLeast"/>
        <w:ind w:left="0" w:right="0" w:firstLine="640"/>
        <w:jc w:val="left"/>
        <w:rPr>
          <w:rFonts w:hint="default" w:ascii="sans-serif" w:hAnsi="sans-serif" w:eastAsia="sans-serif" w:cs="sans-serif"/>
          <w:i w:val="0"/>
          <w:iCs w:val="0"/>
          <w:caps w:val="0"/>
          <w:color w:val="000000"/>
          <w:spacing w:val="0"/>
          <w:sz w:val="27"/>
          <w:szCs w:val="27"/>
          <w:lang w:val="en-US"/>
        </w:rPr>
      </w:pPr>
      <w:r>
        <w:rPr>
          <w:rFonts w:hint="eastAsia" w:ascii="宋体" w:hAnsi="宋体" w:eastAsia="宋体" w:cs="宋体"/>
          <w:i w:val="0"/>
          <w:iCs w:val="0"/>
          <w:caps w:val="0"/>
          <w:color w:val="000000"/>
          <w:spacing w:val="0"/>
          <w:kern w:val="0"/>
          <w:sz w:val="32"/>
          <w:szCs w:val="32"/>
          <w:lang w:val="en-US" w:eastAsia="zh-CN" w:bidi="ar"/>
        </w:rPr>
        <w:t>2022年公共财政拨款支出预算为</w:t>
      </w:r>
      <w:r>
        <w:rPr>
          <w:rFonts w:hint="eastAsia" w:ascii="宋体" w:hAnsi="宋体" w:eastAsia="宋体" w:cs="宋体"/>
          <w:i w:val="0"/>
          <w:iCs w:val="0"/>
          <w:caps w:val="0"/>
          <w:color w:val="FF0000"/>
          <w:spacing w:val="0"/>
          <w:kern w:val="0"/>
          <w:sz w:val="32"/>
          <w:szCs w:val="32"/>
          <w:u w:val="single"/>
          <w:lang w:val="en-US" w:eastAsia="zh-CN" w:bidi="ar"/>
        </w:rPr>
        <w:t>467.98</w:t>
      </w:r>
      <w:r>
        <w:rPr>
          <w:rFonts w:hint="eastAsia" w:ascii="宋体" w:hAnsi="宋体" w:eastAsia="宋体" w:cs="宋体"/>
          <w:i w:val="0"/>
          <w:iCs w:val="0"/>
          <w:caps w:val="0"/>
          <w:color w:val="000000"/>
          <w:spacing w:val="0"/>
          <w:kern w:val="0"/>
          <w:sz w:val="32"/>
          <w:szCs w:val="32"/>
          <w:lang w:val="en-US" w:eastAsia="zh-CN" w:bidi="ar"/>
        </w:rPr>
        <w:t>万元，较上年</w:t>
      </w:r>
      <w:r>
        <w:rPr>
          <w:rFonts w:hint="eastAsia" w:ascii="宋体" w:hAnsi="宋体" w:eastAsia="宋体" w:cs="宋体"/>
          <w:i w:val="0"/>
          <w:iCs w:val="0"/>
          <w:caps w:val="0"/>
          <w:color w:val="FF0000"/>
          <w:spacing w:val="0"/>
          <w:kern w:val="0"/>
          <w:sz w:val="32"/>
          <w:szCs w:val="32"/>
          <w:u w:val="single"/>
          <w:lang w:val="en-US" w:eastAsia="zh-CN" w:bidi="ar"/>
        </w:rPr>
        <w:t>减46.81</w:t>
      </w:r>
      <w:r>
        <w:rPr>
          <w:rFonts w:hint="eastAsia" w:ascii="宋体" w:hAnsi="宋体" w:eastAsia="宋体" w:cs="宋体"/>
          <w:i w:val="0"/>
          <w:iCs w:val="0"/>
          <w:caps w:val="0"/>
          <w:color w:val="000000"/>
          <w:spacing w:val="0"/>
          <w:kern w:val="0"/>
          <w:sz w:val="32"/>
          <w:szCs w:val="32"/>
          <w:lang w:val="en-US" w:eastAsia="zh-CN" w:bidi="ar"/>
        </w:rPr>
        <w:t>万元。按支出项目类别划分：基本支出</w:t>
      </w:r>
      <w:r>
        <w:rPr>
          <w:rFonts w:hint="eastAsia" w:ascii="宋体" w:hAnsi="宋体" w:eastAsia="宋体" w:cs="宋体"/>
          <w:i w:val="0"/>
          <w:iCs w:val="0"/>
          <w:caps w:val="0"/>
          <w:color w:val="FF0000"/>
          <w:spacing w:val="0"/>
          <w:kern w:val="0"/>
          <w:sz w:val="32"/>
          <w:szCs w:val="32"/>
          <w:u w:val="single"/>
          <w:lang w:val="en-US" w:eastAsia="zh-CN" w:bidi="ar"/>
        </w:rPr>
        <w:t>467.98</w:t>
      </w:r>
      <w:r>
        <w:rPr>
          <w:rFonts w:hint="eastAsia" w:ascii="宋体" w:hAnsi="宋体" w:eastAsia="宋体" w:cs="宋体"/>
          <w:i w:val="0"/>
          <w:iCs w:val="0"/>
          <w:caps w:val="0"/>
          <w:color w:val="000000"/>
          <w:spacing w:val="0"/>
          <w:kern w:val="0"/>
          <w:sz w:val="32"/>
          <w:szCs w:val="32"/>
          <w:lang w:val="en-US" w:eastAsia="zh-CN" w:bidi="ar"/>
        </w:rPr>
        <w:t>万元，较上年</w:t>
      </w:r>
      <w:r>
        <w:rPr>
          <w:rFonts w:hint="eastAsia" w:ascii="宋体" w:hAnsi="宋体" w:eastAsia="宋体" w:cs="宋体"/>
          <w:i w:val="0"/>
          <w:iCs w:val="0"/>
          <w:caps w:val="0"/>
          <w:color w:val="FF0000"/>
          <w:spacing w:val="0"/>
          <w:kern w:val="0"/>
          <w:sz w:val="32"/>
          <w:szCs w:val="32"/>
          <w:u w:val="single"/>
          <w:lang w:val="en-US" w:eastAsia="zh-CN" w:bidi="ar"/>
        </w:rPr>
        <w:t>减46.81</w:t>
      </w:r>
      <w:r>
        <w:rPr>
          <w:rFonts w:hint="eastAsia" w:ascii="宋体" w:hAnsi="宋体" w:eastAsia="宋体" w:cs="宋体"/>
          <w:i w:val="0"/>
          <w:iCs w:val="0"/>
          <w:caps w:val="0"/>
          <w:color w:val="000000"/>
          <w:spacing w:val="0"/>
          <w:kern w:val="0"/>
          <w:sz w:val="32"/>
          <w:szCs w:val="32"/>
          <w:lang w:val="en-US" w:eastAsia="zh-CN" w:bidi="ar"/>
        </w:rPr>
        <w:t>万元。其中：工资福利支出</w:t>
      </w:r>
      <w:r>
        <w:rPr>
          <w:rFonts w:hint="eastAsia" w:ascii="宋体" w:hAnsi="宋体" w:eastAsia="宋体" w:cs="宋体"/>
          <w:i w:val="0"/>
          <w:iCs w:val="0"/>
          <w:caps w:val="0"/>
          <w:color w:val="FF0000"/>
          <w:spacing w:val="0"/>
          <w:kern w:val="0"/>
          <w:sz w:val="32"/>
          <w:szCs w:val="32"/>
          <w:u w:val="single"/>
          <w:lang w:val="en-US" w:eastAsia="zh-CN" w:bidi="ar"/>
        </w:rPr>
        <w:t>395.72</w:t>
      </w:r>
      <w:r>
        <w:rPr>
          <w:rFonts w:hint="eastAsia" w:ascii="宋体" w:hAnsi="宋体" w:eastAsia="宋体" w:cs="宋体"/>
          <w:i w:val="0"/>
          <w:iCs w:val="0"/>
          <w:caps w:val="0"/>
          <w:color w:val="000000"/>
          <w:spacing w:val="0"/>
          <w:kern w:val="0"/>
          <w:sz w:val="32"/>
          <w:szCs w:val="32"/>
          <w:lang w:val="en-US" w:eastAsia="zh-CN" w:bidi="ar"/>
        </w:rPr>
        <w:t>万元，商品和服务支出</w:t>
      </w:r>
      <w:r>
        <w:rPr>
          <w:rFonts w:hint="eastAsia" w:ascii="宋体" w:hAnsi="宋体" w:eastAsia="宋体" w:cs="宋体"/>
          <w:i w:val="0"/>
          <w:iCs w:val="0"/>
          <w:caps w:val="0"/>
          <w:color w:val="FF0000"/>
          <w:spacing w:val="0"/>
          <w:kern w:val="0"/>
          <w:sz w:val="32"/>
          <w:szCs w:val="32"/>
          <w:u w:val="single"/>
          <w:lang w:val="en-US" w:eastAsia="zh-CN" w:bidi="ar"/>
        </w:rPr>
        <w:t>69.26</w:t>
      </w:r>
      <w:r>
        <w:rPr>
          <w:rFonts w:hint="eastAsia" w:ascii="宋体" w:hAnsi="宋体" w:eastAsia="宋体" w:cs="宋体"/>
          <w:i w:val="0"/>
          <w:iCs w:val="0"/>
          <w:caps w:val="0"/>
          <w:color w:val="000000"/>
          <w:spacing w:val="0"/>
          <w:kern w:val="0"/>
          <w:sz w:val="32"/>
          <w:szCs w:val="32"/>
          <w:lang w:val="en-US" w:eastAsia="zh-CN" w:bidi="ar"/>
        </w:rPr>
        <w:t>万元，对个人和家庭的补助</w:t>
      </w:r>
      <w:r>
        <w:rPr>
          <w:rFonts w:hint="eastAsia" w:ascii="宋体" w:hAnsi="宋体" w:eastAsia="宋体" w:cs="宋体"/>
          <w:i w:val="0"/>
          <w:iCs w:val="0"/>
          <w:caps w:val="0"/>
          <w:color w:val="FF0000"/>
          <w:spacing w:val="0"/>
          <w:kern w:val="0"/>
          <w:sz w:val="32"/>
          <w:szCs w:val="32"/>
          <w:u w:val="single"/>
          <w:lang w:val="en-US" w:eastAsia="zh-CN" w:bidi="ar"/>
        </w:rPr>
        <w:t>0</w:t>
      </w:r>
      <w:r>
        <w:rPr>
          <w:rFonts w:hint="eastAsia" w:ascii="宋体" w:hAnsi="宋体" w:eastAsia="宋体" w:cs="宋体"/>
          <w:i w:val="0"/>
          <w:iCs w:val="0"/>
          <w:caps w:val="0"/>
          <w:color w:val="000000"/>
          <w:spacing w:val="0"/>
          <w:kern w:val="0"/>
          <w:sz w:val="32"/>
          <w:szCs w:val="32"/>
          <w:lang w:val="en-US" w:eastAsia="zh-CN" w:bidi="ar"/>
        </w:rPr>
        <w:t>万元。项目支出</w:t>
      </w:r>
      <w:r>
        <w:rPr>
          <w:rFonts w:hint="eastAsia" w:ascii="宋体" w:hAnsi="宋体" w:eastAsia="宋体" w:cs="宋体"/>
          <w:i w:val="0"/>
          <w:iCs w:val="0"/>
          <w:caps w:val="0"/>
          <w:color w:val="FF0000"/>
          <w:spacing w:val="0"/>
          <w:kern w:val="0"/>
          <w:sz w:val="32"/>
          <w:szCs w:val="32"/>
          <w:u w:val="single"/>
          <w:lang w:val="en-US" w:eastAsia="zh-CN" w:bidi="ar"/>
        </w:rPr>
        <w:t>0</w:t>
      </w:r>
      <w:r>
        <w:rPr>
          <w:rFonts w:hint="eastAsia" w:ascii="宋体" w:hAnsi="宋体" w:eastAsia="宋体" w:cs="宋体"/>
          <w:i w:val="0"/>
          <w:iCs w:val="0"/>
          <w:caps w:val="0"/>
          <w:color w:val="000000"/>
          <w:spacing w:val="0"/>
          <w:kern w:val="0"/>
          <w:sz w:val="32"/>
          <w:szCs w:val="32"/>
          <w:lang w:val="en-US" w:eastAsia="zh-CN" w:bidi="ar"/>
        </w:rPr>
        <w:t>万元，较上年减少136.6万元。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(四)政府性基金情况</w:t>
      </w:r>
    </w:p>
    <w:p>
      <w:pPr>
        <w:keepNext w:val="0"/>
        <w:keepLines w:val="0"/>
        <w:widowControl/>
        <w:suppressLineNumbers w:val="0"/>
        <w:spacing w:before="0" w:beforeAutospacing="1" w:after="0" w:afterAutospacing="1" w:line="315" w:lineRule="atLeast"/>
        <w:ind w:left="0" w:right="0" w:firstLine="64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32"/>
          <w:szCs w:val="32"/>
          <w:lang w:val="en-US" w:eastAsia="zh-CN" w:bidi="ar"/>
        </w:rPr>
        <w:t>2022年没有政府性基金预算支出。</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(五)国有资本经营情况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2022年没有使用国有资本经营预算拨款安排的支出。</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(六)机关运行经费等重要事项的说明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2022年部门机关运行费预算467.98万元，比2021年预算减少46.81 万元，下降9.1 %。</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(七)政府采购情况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2022年部门所属各单位政府采购总额3万元，其中:政府采购货物预算3万元。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(八)国有资产占有使用情况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截至2021年8月31日，部门共有车辆0辆，其中，一般公务用车0辆，执法执勤用车0辆。</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2022年部门预算安排购置车辆0辆，安排购置单位价值200万元以上大型设备具体为:无</w:t>
      </w:r>
    </w:p>
    <w:p>
      <w:pPr>
        <w:widowControl w:val="0"/>
        <w:kinsoku/>
        <w:autoSpaceDE/>
        <w:autoSpaceDN/>
        <w:adjustRightInd/>
        <w:snapToGrid/>
        <w:spacing w:line="240" w:lineRule="auto"/>
        <w:ind w:firstLine="640" w:firstLineChars="200"/>
        <w:jc w:val="both"/>
        <w:textAlignment w:val="auto"/>
        <w:rPr>
          <w:rFonts w:hint="default"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(九)项目情况说明 无</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1、**项目一</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1)项目概述</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2)立项依据</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3)实施主体</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4）实施方案</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5)实施周期</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6)年度预算安排</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7)绩效目标和指标</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2、**项目</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同上</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二、2022年"三公”经费预算情况说明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2022年"三公"经费一般公共预算安排5.8万元。其中:</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因公出国(境)费0万元，比上年无增(减)。</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公务接待费5.8万元，比上年无增(减)。</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公务用车运行维护费0万元，比上年无增(减)。</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公务用车购置费0万元，比上年无增(减)。</w:t>
      </w:r>
    </w:p>
    <w:p>
      <w:pPr>
        <w:keepNext w:val="0"/>
        <w:keepLines w:val="0"/>
        <w:pageBreakBefore w:val="0"/>
        <w:widowControl/>
        <w:kinsoku w:val="0"/>
        <w:wordWrap/>
        <w:overflowPunct/>
        <w:topLinePunct w:val="0"/>
        <w:autoSpaceDE w:val="0"/>
        <w:autoSpaceDN w:val="0"/>
        <w:bidi w:val="0"/>
        <w:adjustRightInd w:val="0"/>
        <w:snapToGrid w:val="0"/>
        <w:spacing w:before="173" w:line="240" w:lineRule="auto"/>
        <w:ind w:right="49" w:firstLine="599"/>
        <w:textAlignment w:val="baseline"/>
        <w:rPr>
          <w:rFonts w:ascii="仿宋" w:hAnsi="仿宋" w:eastAsia="仿宋" w:cs="仿宋"/>
          <w:spacing w:val="-15"/>
          <w:w w:val="94"/>
          <w:sz w:val="32"/>
          <w:szCs w:val="32"/>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w:t>
      </w:r>
      <w:r>
        <w:rPr>
          <w:rFonts w:hint="eastAsia" w:ascii="楷体" w:hAnsi="楷体" w:eastAsia="楷体" w:cs="楷体"/>
          <w:b w:val="0"/>
          <w:bCs w:val="0"/>
          <w:spacing w:val="13"/>
          <w:sz w:val="32"/>
          <w:szCs w:val="32"/>
        </w:rPr>
        <w:t>、收入科</w:t>
      </w:r>
      <w:r>
        <w:rPr>
          <w:rFonts w:hint="eastAsia" w:ascii="楷体" w:hAnsi="楷体" w:eastAsia="楷体" w:cs="楷体"/>
          <w:spacing w:val="13"/>
          <w:sz w:val="32"/>
          <w:szCs w:val="32"/>
        </w:rPr>
        <w:t>目</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各部门结合实际进行解释。</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(一)财政拨款:指省级财政当年拨付的资金。</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(二)教育收费资金收入:反映实行专项管理的高中以上学费、住宿费，高校委托培养费，函大、电大、夜大及短训班培训费等教育收费取得的收入。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(三)事业收入:指事业单位开展专业业务活动及辅助活动取得的收入。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(四)事业单位经营收入:指事业单位在专业业务活动及辅助活动之外开展非独立核算经营活动取得的收入。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(五)附属单位上缴收入:反映事业单位附属的独立核算单位按规定标准或比例缴纳的各项收入。包括附属的事业单位上缴的收入和附属的企业上缴的利润等。</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(六)上级补助收入:反映事业单位从主管部门和上级单位取得的非财政补助收入。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(七)其他收入:指除财政拨款、事业收入、事业单位经营收入等以外的各项收入。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(八)使用非财政拨款结余:填列历年滚存的非限定用途的非统计财政拨款结余弥补2022年收支差额的数额。</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(九)上年结转和结余:填列2021年全部结转和结余的资金数，包括当年结转结余资金和历年滚存结转结余资金。</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lang w:eastAsia="zh-CN"/>
        </w:rPr>
        <w:t>二、</w:t>
      </w:r>
      <w:r>
        <w:rPr>
          <w:rFonts w:hint="eastAsia" w:ascii="楷体" w:hAnsi="楷体" w:eastAsia="楷体" w:cs="楷体"/>
          <w:spacing w:val="13"/>
          <w:sz w:val="32"/>
          <w:szCs w:val="32"/>
        </w:rPr>
        <w:t>支出科目</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对部门预算中涉及的支出功能分类科目(明细到项级)，结合部门实际，参照《2022年政府收支分类科目》的规范说明进行解释。</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b w:val="0"/>
          <w:bCs w:val="0"/>
          <w:spacing w:val="13"/>
          <w:sz w:val="32"/>
          <w:szCs w:val="32"/>
        </w:rPr>
      </w:pPr>
      <w:r>
        <w:rPr>
          <w:rFonts w:hint="eastAsia" w:ascii="楷体" w:hAnsi="楷体" w:eastAsia="楷体" w:cs="楷体"/>
          <w:b w:val="0"/>
          <w:bCs w:val="0"/>
          <w:spacing w:val="13"/>
          <w:sz w:val="32"/>
          <w:szCs w:val="32"/>
        </w:rPr>
        <w:t>三、部门涉及的专业名词</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由部门结合实际填写。</w:t>
      </w:r>
    </w:p>
    <w:sectPr>
      <w:pgSz w:w="11900" w:h="16820"/>
      <w:pgMar w:top="1429" w:right="1647" w:bottom="1319" w:left="1539" w:header="0" w:footer="10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ans-serif">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characterSpacingControl w:val="doNotCompress"/>
  <w:compat>
    <w:spaceForUL/>
    <w:ulTrailSpace/>
    <w:useFELayout/>
    <w:compatSetting w:name="compatibilityMode" w:uri="http://schemas.microsoft.com/office/word" w:val="14"/>
  </w:compat>
  <w:rsids>
    <w:rsidRoot w:val="00000000"/>
    <w:rsid w:val="180A0D7A"/>
    <w:rsid w:val="28B74E8B"/>
    <w:rsid w:val="325D7BAC"/>
    <w:rsid w:val="3FB620A0"/>
    <w:rsid w:val="474E6296"/>
    <w:rsid w:val="476D2917"/>
    <w:rsid w:val="535A3AA7"/>
    <w:rsid w:val="6C0006DE"/>
    <w:rsid w:val="7D0678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lenovo</cp:lastModifiedBy>
  <dcterms:modified xsi:type="dcterms:W3CDTF">2022-03-04T07:59:47Z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2052-11.1.0.10314</vt:lpwstr>
  </property>
  <property fmtid="{D5CDD505-2E9C-101B-9397-08002B2CF9AE}" pid="5" name="ICV">
    <vt:lpwstr>88DC4E5DA5774A45A9990BB4EE0325F1</vt:lpwstr>
  </property>
</Properties>
</file>