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宋体"/>
          <w:b/>
          <w:bCs/>
          <w:sz w:val="44"/>
          <w:szCs w:val="52"/>
          <w:lang w:val="en-US" w:eastAsia="zh-CN"/>
        </w:rPr>
      </w:pPr>
      <w:bookmarkStart w:id="0" w:name="_GoBack"/>
      <w:r>
        <w:rPr>
          <w:rFonts w:hint="eastAsia"/>
          <w:b/>
          <w:bCs/>
          <w:sz w:val="44"/>
          <w:szCs w:val="52"/>
          <w:lang w:val="en-US" w:eastAsia="zh-CN"/>
        </w:rPr>
        <w:t>浮梁县农业农村局关于2022年市、县《政府工作报告》的落实情况汇报</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一、2022年景德镇市《政府工作报告》的落实情况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auto"/>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41.接续实施4万亩高标准农田项目，全县粮食播种面积稳定在42.4万亩以上，产量突破3.2亿</w:t>
      </w:r>
      <w:r>
        <w:rPr>
          <w:rFonts w:hint="eastAsia" w:ascii="仿宋_GB2312" w:hAnsi="宋体" w:eastAsia="仿宋_GB2312" w:cs="仿宋_GB2312"/>
          <w:b/>
          <w:bCs/>
          <w:i w:val="0"/>
          <w:iCs w:val="0"/>
          <w:color w:val="auto"/>
          <w:kern w:val="0"/>
          <w:sz w:val="32"/>
          <w:szCs w:val="32"/>
          <w:u w:val="none"/>
          <w:lang w:val="en-US" w:eastAsia="zh-CN" w:bidi="ar"/>
        </w:rPr>
        <w:t>斤；办好中国浮梁买茶节，开展“浮梁茶”文化传习和手工制茶非遗传承人等创建评选活动，全面提升“浮梁茶”品牌影响力和附加值。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_GB2312" w:hAnsi="宋体" w:eastAsia="仿宋_GB2312" w:cs="仿宋_GB2312"/>
          <w:b/>
          <w:bCs/>
          <w:i w:val="0"/>
          <w:iCs w:val="0"/>
          <w:color w:val="000000"/>
          <w:kern w:val="0"/>
          <w:sz w:val="32"/>
          <w:szCs w:val="32"/>
          <w:u w:val="none"/>
          <w:lang w:val="en-US" w:eastAsia="zh-CN" w:bidi="ar"/>
        </w:rPr>
        <w:t>落实情况：</w:t>
      </w:r>
      <w:r>
        <w:rPr>
          <w:rFonts w:hint="eastAsia" w:ascii="仿宋_GB2312" w:hAnsi="宋体" w:eastAsia="仿宋_GB2312" w:cs="仿宋_GB2312"/>
          <w:b w:val="0"/>
          <w:bCs w:val="0"/>
          <w:i w:val="0"/>
          <w:iCs w:val="0"/>
          <w:color w:val="000000"/>
          <w:kern w:val="0"/>
          <w:sz w:val="32"/>
          <w:szCs w:val="32"/>
          <w:u w:val="none"/>
          <w:lang w:val="en-US" w:eastAsia="zh-CN" w:bidi="ar"/>
        </w:rPr>
        <w:t>（1）浮梁县2021年度3.3万亩高标准农田建设已完工，2022年6月完成项目县级验收，2022年8月初完成市级验收。浮梁县2022年落实高标准农田建设任务4万亩，已将任务分解到兴田乡、江村乡、蛟潭镇、经公桥镇、勒功乡、黄坛乡、湘湖镇、峙滩镇、三龙镇、西湖镇、洪源镇。现已完成招投标工作，确定中标单位为江西中煤水利环保集团有限公司&amp;中工武大设计集团有限公司。目前正在进行项目设计，10月中旬进行设计评审，10月底开工建设，预计2023年3月底全面竣工。（2）今年我县粮食播种面积目标总任务42.42万亩，水稻播种目标任务33.8万亩(其中早稻播种1.8万亩)，全年粮食产量目标3.18亿斤。截至目前，我县已完成2.39万亩早稻、28.5万亩中稻（含再生稻2.18万亩），2.91万亩晚稻、8.62万亩旱粮的种植，早稻与中稻已全部收割完毕。下一步我县将完成晚稻收割及秋冬</w:t>
      </w:r>
      <w:r>
        <w:rPr>
          <w:rFonts w:hint="eastAsia" w:ascii="仿宋_GB2312" w:hAnsi="仿宋_GB2312" w:eastAsia="仿宋_GB2312" w:cs="仿宋_GB2312"/>
          <w:b w:val="0"/>
          <w:bCs w:val="0"/>
          <w:i w:val="0"/>
          <w:iCs w:val="0"/>
          <w:color w:val="000000"/>
          <w:spacing w:val="0"/>
          <w:kern w:val="0"/>
          <w:sz w:val="32"/>
          <w:szCs w:val="32"/>
          <w:u w:val="none"/>
          <w:lang w:val="en-US" w:eastAsia="zh-CN" w:bidi="ar"/>
        </w:rPr>
        <w:t>种生产工作，持续推动我县种植业高质量发展，助力乡村振兴。（3）</w:t>
      </w:r>
      <w:r>
        <w:rPr>
          <w:rFonts w:hint="eastAsia" w:ascii="仿宋_GB2312" w:hAnsi="仿宋_GB2312" w:eastAsia="仿宋_GB2312" w:cs="仿宋_GB2312"/>
          <w:i w:val="0"/>
          <w:iCs w:val="0"/>
          <w:caps w:val="0"/>
          <w:color w:val="000000"/>
          <w:spacing w:val="0"/>
          <w:sz w:val="32"/>
          <w:szCs w:val="32"/>
          <w:shd w:val="clear" w:color="auto" w:fill="FFFFFF"/>
        </w:rPr>
        <w:t>5月4日，浮梁买茶节暨茶产业助力乡村振兴成果发布会在浮梁古县衙</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成功举办</w:t>
      </w:r>
      <w:r>
        <w:rPr>
          <w:rFonts w:hint="eastAsia" w:ascii="仿宋_GB2312" w:hAnsi="仿宋_GB2312" w:eastAsia="仿宋_GB2312" w:cs="仿宋_GB2312"/>
          <w:i w:val="0"/>
          <w:iCs w:val="0"/>
          <w:caps w:val="0"/>
          <w:color w:val="000000"/>
          <w:spacing w:val="0"/>
          <w:sz w:val="32"/>
          <w:szCs w:val="32"/>
          <w:shd w:val="clear" w:color="auto" w:fill="FFFFFF"/>
        </w:rPr>
        <w:t>。活动中，作为茶产业助力乡村振兴的重要成果，为脱贫户代表和村集体代表发放分红。此次为52个村集体发放首批分红，共计72万元，带动2568人增收。通过“茶王”斗茶赛、“浮梁真味”茶宴、浮梁茶主题摄影大赛、大唐茶市游园会等线上线下丰富多采的主题活动，弘扬茶文化，促进茶交流，进一步提高浮梁茶的知名度和美誉度，助推浮梁茶产业高质量跨越式发展。</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4</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spacing w:val="0"/>
          <w:sz w:val="32"/>
          <w:szCs w:val="32"/>
          <w:lang w:val="en-US" w:eastAsia="zh-CN"/>
        </w:rPr>
        <w:t>成功创建“中国古树红茶核心厂区”；获得2022地理标志产业发展文化传承价值品牌；2022年“浮梁茶”品牌评估价值达31.18亿元。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76.深化农村重点领域改革，加强农村宅基地改革和规范管理，推进浮梁县省级农村宅基地改革试点。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落实情况：</w:t>
      </w:r>
      <w:r>
        <w:rPr>
          <w:rFonts w:hint="eastAsia" w:ascii="仿宋_GB2312" w:hAnsi="宋体" w:eastAsia="仿宋_GB2312" w:cs="仿宋_GB2312"/>
          <w:i w:val="0"/>
          <w:iCs w:val="0"/>
          <w:color w:val="000000"/>
          <w:kern w:val="0"/>
          <w:sz w:val="32"/>
          <w:szCs w:val="32"/>
          <w:u w:val="none"/>
          <w:lang w:val="en-US" w:eastAsia="zh-CN" w:bidi="ar"/>
        </w:rPr>
        <w:t>紧盯农村宅改示范先行县“4+7”硬性任务，有序推进农村宅改试点和规范管理各项工作。目前，摸清底数、村庄规划编制、历史遗留问题摸底处置、房地一体确权颁证“四项基础工作”正在有序推进之中。按照“分类推进、梯度展开”的思路，全县已落实宅改试点村庄150个，涉及16个乡镇111个行政村216个村民小组。第一批75个试点村庄已全面完成基本信息调查、宣传发动、资格权人和资格权户认定等前期工作，从7月下旬开始陆续开展“三清三拆”和村庄规划整治，部分试点村已开始按规划进行村庄建设施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89.促进农业高质高效，抓好粮食安全生产和重要农产品供给，推进17万亩高标准农田、浮梁10万亩茶园改扩建提升等项目，确保粮食产量稳定在55万吨以上、蔬菜产量稳定在150万吨以上、茶产量稳定在1.3万吨以上。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val="0"/>
          <w:bCs w:val="0"/>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落实情况：</w:t>
      </w:r>
      <w:r>
        <w:rPr>
          <w:rFonts w:hint="eastAsia" w:ascii="仿宋_GB2312" w:hAnsi="宋体" w:eastAsia="仿宋_GB2312" w:cs="仿宋_GB2312"/>
          <w:b w:val="0"/>
          <w:bCs w:val="0"/>
          <w:i w:val="0"/>
          <w:iCs w:val="0"/>
          <w:color w:val="000000"/>
          <w:kern w:val="0"/>
          <w:sz w:val="32"/>
          <w:szCs w:val="32"/>
          <w:u w:val="none"/>
          <w:lang w:val="en-US" w:eastAsia="zh-CN" w:bidi="ar"/>
        </w:rPr>
        <w:t>（1）浮梁县2021年度3.3万亩高标准农田建设已完工，2022年6月完成项目县级验收，2022年8月初完成市级验收。浮梁县2022年落实高标准农田建设任务4万亩，已将任务分解到兴田乡、江村乡、蛟潭镇、经公桥镇、勒功乡、黄坛乡、湘湖镇、峙滩镇、三龙镇、西湖镇、洪源镇。现已完成招投标工作，确定中标单位为江西中煤水利环保集团有限公司&amp;中工武大设计集团有限公司。目前正在进行项目设计，10月中旬进行设计评审，10月底开工建设，预计2023年3月底全面竣工。（2）今年我县粮食播种面积目标总任务42.42万亩，水稻播种目标任务33.8万亩(其中早稻播种1.8万亩)，全年粮食产量目标3.18亿斤。截至目前，我县已完成2.39万亩早稻、28.5万亩中稻（含再生稻2.18万亩），2.91万亩晚稻、8.62万亩旱粮的种植，早稻与中稻已全部收割完毕。下一步我县将完成晚稻收割及秋冬种生产工作，持续推动我县种植业高质量发展，助力乡村振兴。（3）截至目前，茶园总面积达20.15万亩，总产量1.2万吨；创建茶园1800亩，低改2000亩，老茶园复垦2000亩（下半年为复垦重点时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90.促进农村宜居宜业，实施乡村建设行动，推动329个村庄整治建设，力争创建4个美丽示范乡镇、45个美丽村庄和7000个美丽庭院，形成“点上精彩、线上出彩、面上宜居”农村新面貌。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宋体" w:eastAsia="仿宋_GB2312" w:cs="仿宋_GB2312"/>
          <w:b w:val="0"/>
          <w:bCs w:val="0"/>
          <w:i w:val="0"/>
          <w:iCs w:val="0"/>
          <w:color w:val="auto"/>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落实情况：</w:t>
      </w:r>
      <w:r>
        <w:rPr>
          <w:rFonts w:hint="eastAsia" w:ascii="仿宋_GB2312" w:hAnsi="宋体" w:eastAsia="仿宋_GB2312" w:cs="仿宋_GB2312"/>
          <w:b w:val="0"/>
          <w:bCs w:val="0"/>
          <w:i w:val="0"/>
          <w:iCs w:val="0"/>
          <w:color w:val="auto"/>
          <w:kern w:val="0"/>
          <w:sz w:val="32"/>
          <w:szCs w:val="32"/>
          <w:u w:val="none"/>
          <w:lang w:val="en-US" w:eastAsia="zh-CN" w:bidi="ar"/>
        </w:rPr>
        <w:t>新农村工作有序推进。今年省里共安排我县49个省建点，县委县政府统筹安排51个自建点。目前全部安排到位，第一批省级补助资金已到，各乡镇新农村建设全面推进中。农村人居环境整治工作扎实推进常态化村庄清洁农村环境大整治行动成效显著。截至目前，我县共拆除搭建房172间8389平方米，拆除旱厕378间4655平方米，拆除各类圈舍166间3607平方米，拆除围墙、残檐断壁4935米，清理村内垃圾2840吨，其中存量垃圾985吨，清理村内沟渠17.5公里，清理村内黑臭水塘22口，清理畜禽废弃物等农业污染物52吨。农村环境明显改善。新农村建设点、美丽宜居村庄规划设计已经完成，总体建设施工完成60%。童话村智慧民宿项目全面完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92.高标准承办2022“中国农民丰收节”江西活动，立体化展示景德镇农业之特、农村之美。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val="0"/>
          <w:bCs w:val="0"/>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落实情况：</w:t>
      </w:r>
      <w:r>
        <w:rPr>
          <w:rFonts w:hint="eastAsia" w:ascii="仿宋_GB2312" w:hAnsi="宋体" w:eastAsia="仿宋_GB2312" w:cs="仿宋_GB2312"/>
          <w:b w:val="0"/>
          <w:bCs w:val="0"/>
          <w:i w:val="0"/>
          <w:iCs w:val="0"/>
          <w:color w:val="000000"/>
          <w:kern w:val="0"/>
          <w:sz w:val="32"/>
          <w:szCs w:val="32"/>
          <w:u w:val="none"/>
          <w:lang w:val="en-US" w:eastAsia="zh-CN" w:bidi="ar"/>
        </w:rPr>
        <w:t>自今年3月成立筹备工作领导小组以来，紧紧围绕丰收节工作方案明确的目标任务，强化指挥调度，明确责任分工，加强协调联动。以项目建设为重点，对标任务时间节点，一项一项抓落实、一件一件抓落地，倒排工期、挂图作战，集中精力、高效推进“一线五点”项目建设。高标准完成了一线水稻及农作物种植，高标准打造童话村、史子园的丰收节美丽乡村观摩点，配合制作丰收节农产品品牌提升和智慧农业两个主题展。完成景瑶线公路沿线环境美化，智慧农园蔬菜丰收点，瑶里古镇游客中心水街停车场基本业态，史子园“艺术在浮梁”，童画村智慧民宿项目、农事服务中心项目，成功举办农民丰收节，立体化展示景德镇农业之特、农村之美，展现浮梁勇争先、走前列的强大精神面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95.加快城乡品质均衡统一，优化城乡公共服务，加强教育、就业、医疗、养老、退役军人服务保障等县域公共服务建设，打造主城区和中心镇15分钟、一般村镇20分钟的“综合服务圈”。倡导城市公共服务下乡，实质性缩小城乡差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宋体" w:eastAsia="仿宋_GB2312" w:cs="仿宋_GB2312"/>
          <w:b w:val="0"/>
          <w:bCs w:val="0"/>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落实情况：</w:t>
      </w:r>
      <w:r>
        <w:rPr>
          <w:rFonts w:hint="eastAsia" w:ascii="仿宋_GB2312" w:hAnsi="宋体" w:eastAsia="仿宋_GB2312" w:cs="仿宋_GB2312"/>
          <w:b w:val="0"/>
          <w:bCs w:val="0"/>
          <w:i w:val="0"/>
          <w:iCs w:val="0"/>
          <w:color w:val="000000"/>
          <w:kern w:val="0"/>
          <w:sz w:val="32"/>
          <w:szCs w:val="32"/>
          <w:u w:val="none"/>
          <w:lang w:val="en-US" w:eastAsia="zh-CN" w:bidi="ar"/>
        </w:rPr>
        <w:t>（1）建立完善了城区嵌入式养老院服务功能，进一步加强农村互助养老服务体系运行管理，提高为老用餐等服务。主城区城北、城东、城西嵌入式养老院养老院建设正在推进。农村161个党建+瓷都爱心食堂运行。城区助餐点建设。（2）浮梁县退役军人服务保障系统建设：全县建立16个乡镇退役军人服务站，并落实每个乡镇3个编制共48个编制（人员确保落实到位）；全县建立165个村级退役军人服务站落实工作人员228人。按照上级城乡一体化要求，目前优抚对象抚恤金和补助金全部统一标准，义务兵家庭优待金也按照城乡一体化要求制定统一标准并全部发放到位。（3）全面推进“四好农村路”国家示范县建设项目，以县、乡、村道为依托，着力构建覆盖广泛、深度通达的农村交通网络；全力推动城乡（西线）公交一体化，提高城乡基本公共服务均等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二、</w:t>
      </w:r>
      <w:r>
        <w:rPr>
          <w:rFonts w:hint="eastAsia" w:ascii="黑体" w:hAnsi="黑体" w:eastAsia="黑体" w:cs="黑体"/>
          <w:b w:val="0"/>
          <w:bCs w:val="0"/>
          <w:sz w:val="32"/>
          <w:szCs w:val="40"/>
          <w:lang w:val="en-US" w:eastAsia="zh-CN"/>
        </w:rPr>
        <w:t>2022年浮梁县《政府工作报告》的落实情况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auto"/>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40</w:t>
      </w:r>
      <w:r>
        <w:rPr>
          <w:rFonts w:hint="eastAsia" w:ascii="仿宋_GB2312" w:hAnsi="宋体" w:eastAsia="仿宋_GB2312" w:cs="仿宋_GB2312"/>
          <w:b/>
          <w:bCs/>
          <w:i w:val="0"/>
          <w:iCs w:val="0"/>
          <w:color w:val="auto"/>
          <w:kern w:val="0"/>
          <w:sz w:val="32"/>
          <w:szCs w:val="32"/>
          <w:u w:val="none"/>
          <w:lang w:val="en-US" w:eastAsia="zh-CN" w:bidi="ar"/>
        </w:rPr>
        <w:t>.全面落实国家粮食安全战略，坚决遏制耕地抛荒、“非粮化”。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宋体" w:eastAsia="仿宋_GB2312" w:cs="仿宋_GB2312"/>
          <w:b w:val="0"/>
          <w:bCs w:val="0"/>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落实情况：</w:t>
      </w:r>
      <w:r>
        <w:rPr>
          <w:rFonts w:hint="eastAsia" w:ascii="仿宋_GB2312" w:hAnsi="宋体" w:eastAsia="仿宋_GB2312" w:cs="仿宋_GB2312"/>
          <w:b w:val="0"/>
          <w:bCs w:val="0"/>
          <w:i w:val="0"/>
          <w:iCs w:val="0"/>
          <w:color w:val="000000"/>
          <w:kern w:val="0"/>
          <w:sz w:val="32"/>
          <w:szCs w:val="32"/>
          <w:u w:val="none"/>
          <w:lang w:val="en-US" w:eastAsia="zh-CN" w:bidi="ar"/>
        </w:rPr>
        <w:t>提请浮梁县人民政府印发了《关于印发浮梁县耕地抛荒、“非农化”“非粮化”整改实施方案的通知》(浮府办字[2022]34号)，在县政府层面对各乡镇整改内容，对各单位工作计划进行了详细的分配，并建立健全定期调度、日常监督、整改销号等工作机制,切实促进整改工作取得实效。景德镇市自然资源主管部门划定的耕地中，浮梁县存在8063.63亩耕地抛荒（含高标准农田211.63亩），截至目前为止，全部整改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auto"/>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41.接续实施4万亩高标准农田项目，全县粮食播种面积稳定在42.4万亩以上，产量突破3.</w:t>
      </w:r>
      <w:r>
        <w:rPr>
          <w:rFonts w:hint="eastAsia" w:ascii="仿宋_GB2312" w:hAnsi="宋体" w:eastAsia="仿宋_GB2312" w:cs="仿宋_GB2312"/>
          <w:b/>
          <w:bCs/>
          <w:i w:val="0"/>
          <w:iCs w:val="0"/>
          <w:color w:val="auto"/>
          <w:kern w:val="0"/>
          <w:sz w:val="32"/>
          <w:szCs w:val="32"/>
          <w:u w:val="none"/>
          <w:lang w:val="en-US" w:eastAsia="zh-CN" w:bidi="ar"/>
        </w:rPr>
        <w:t>2亿斤；办好中国浮梁买茶节，开展“浮梁茶”文化传习和手工制茶非遗传承人等创建评选活动，全面提升“浮梁茶”品牌影响力和附加值。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i w:val="0"/>
          <w:iCs w:val="0"/>
          <w:color w:val="000000"/>
          <w:kern w:val="0"/>
          <w:sz w:val="32"/>
          <w:szCs w:val="32"/>
          <w:u w:val="none"/>
          <w:lang w:val="en-US" w:eastAsia="zh-CN" w:bidi="ar"/>
        </w:rPr>
      </w:pPr>
      <w:r>
        <w:rPr>
          <w:rFonts w:hint="default" w:ascii="仿宋_GB2312" w:hAnsi="宋体" w:eastAsia="仿宋_GB2312" w:cs="仿宋_GB2312"/>
          <w:b/>
          <w:bCs/>
          <w:i w:val="0"/>
          <w:iCs w:val="0"/>
          <w:color w:val="auto"/>
          <w:kern w:val="0"/>
          <w:sz w:val="32"/>
          <w:szCs w:val="32"/>
          <w:u w:val="none"/>
          <w:lang w:val="en-US" w:eastAsia="zh-CN" w:bidi="ar"/>
        </w:rPr>
        <w:t>落实情况：</w:t>
      </w:r>
      <w:r>
        <w:rPr>
          <w:rFonts w:hint="default" w:ascii="仿宋_GB2312" w:hAnsi="宋体" w:eastAsia="仿宋_GB2312" w:cs="仿宋_GB2312"/>
          <w:b w:val="0"/>
          <w:bCs w:val="0"/>
          <w:i w:val="0"/>
          <w:iCs w:val="0"/>
          <w:color w:val="auto"/>
          <w:kern w:val="0"/>
          <w:sz w:val="32"/>
          <w:szCs w:val="32"/>
          <w:u w:val="none"/>
          <w:lang w:val="en-US" w:eastAsia="zh-CN" w:bidi="ar"/>
        </w:rPr>
        <w:t>（1）浮梁县2021年度3.3万亩高标准农田建设</w:t>
      </w:r>
      <w:r>
        <w:rPr>
          <w:rFonts w:hint="default" w:ascii="仿宋_GB2312" w:hAnsi="宋体" w:eastAsia="仿宋_GB2312" w:cs="仿宋_GB2312"/>
          <w:b w:val="0"/>
          <w:bCs w:val="0"/>
          <w:i w:val="0"/>
          <w:iCs w:val="0"/>
          <w:color w:val="000000"/>
          <w:kern w:val="0"/>
          <w:sz w:val="32"/>
          <w:szCs w:val="32"/>
          <w:u w:val="none"/>
          <w:lang w:val="en-US" w:eastAsia="zh-CN" w:bidi="ar"/>
        </w:rPr>
        <w:t>已完工，2022年6月完成项目县级验收，2022年8月初完</w:t>
      </w:r>
      <w:r>
        <w:rPr>
          <w:rFonts w:hint="default" w:ascii="仿宋_GB2312" w:hAnsi="宋体" w:eastAsia="仿宋_GB2312" w:cs="仿宋_GB2312"/>
          <w:b w:val="0"/>
          <w:bCs w:val="0"/>
          <w:i w:val="0"/>
          <w:iCs w:val="0"/>
          <w:color w:val="auto"/>
          <w:kern w:val="0"/>
          <w:sz w:val="32"/>
          <w:szCs w:val="32"/>
          <w:u w:val="none"/>
          <w:lang w:val="en-US" w:eastAsia="zh-CN" w:bidi="ar"/>
        </w:rPr>
        <w:t>成市级验收。浮梁县2022年落实高标准农田建设任务4万亩，已将任务分解到兴田乡、江村乡、蛟潭镇、经公桥镇、勒功乡、黄坛乡、湘湖镇、峙滩镇、三龙镇、西湖镇、洪源镇。现已完成招投标工作，确定中标单位为江西中煤水利环保集团有限公司&amp;中工武大设计集团</w:t>
      </w:r>
      <w:r>
        <w:rPr>
          <w:rFonts w:hint="default" w:ascii="仿宋_GB2312" w:hAnsi="宋体" w:eastAsia="仿宋_GB2312" w:cs="仿宋_GB2312"/>
          <w:b w:val="0"/>
          <w:bCs w:val="0"/>
          <w:i w:val="0"/>
          <w:iCs w:val="0"/>
          <w:color w:val="000000"/>
          <w:kern w:val="0"/>
          <w:sz w:val="32"/>
          <w:szCs w:val="32"/>
          <w:u w:val="none"/>
          <w:lang w:val="en-US" w:eastAsia="zh-CN" w:bidi="ar"/>
        </w:rPr>
        <w:t>有限公司。目前正在进行项目设计，10月中旬进行设计评审，10月底开工建设，预计2023年3月底全面竣工。（2）今年我县粮食播种面积目标总任务42.42万亩，水稻播种目标任务33.8万亩(其中早稻播种1.8万亩)，全年粮食产量目标3.18亿斤。截至目前，我县已完成2.39万亩早稻、28.5万亩中稻（含再生稻2.18万亩），2.91万亩晚稻、8.62万亩旱粮的种植，早稻与中稻已全部收割完毕。下一步我县将完成晚稻收割及秋冬种生产工作，持续推动我县种植业高质量发展，助力乡村振兴。</w:t>
      </w:r>
      <w:r>
        <w:rPr>
          <w:rFonts w:hint="eastAsia" w:ascii="仿宋_GB2312" w:hAnsi="宋体" w:eastAsia="仿宋_GB2312" w:cs="仿宋_GB2312"/>
          <w:b w:val="0"/>
          <w:bCs w:val="0"/>
          <w:i w:val="0"/>
          <w:iCs w:val="0"/>
          <w:color w:val="000000"/>
          <w:kern w:val="0"/>
          <w:sz w:val="32"/>
          <w:szCs w:val="32"/>
          <w:u w:val="none"/>
          <w:lang w:val="en-US" w:eastAsia="zh-CN" w:bidi="ar"/>
        </w:rPr>
        <w:t>（3）</w:t>
      </w:r>
      <w:r>
        <w:rPr>
          <w:rFonts w:hint="eastAsia" w:ascii="仿宋_GB2312" w:hAnsi="仿宋_GB2312" w:eastAsia="仿宋_GB2312" w:cs="仿宋_GB2312"/>
          <w:i w:val="0"/>
          <w:iCs w:val="0"/>
          <w:caps w:val="0"/>
          <w:color w:val="000000"/>
          <w:spacing w:val="0"/>
          <w:sz w:val="32"/>
          <w:szCs w:val="32"/>
          <w:shd w:val="clear" w:color="auto" w:fill="FFFFFF"/>
        </w:rPr>
        <w:t>5月4日，浮梁买茶节暨茶产业助力乡村振兴成果发布会在浮梁古县衙</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成功举办</w:t>
      </w:r>
      <w:r>
        <w:rPr>
          <w:rFonts w:hint="eastAsia" w:ascii="仿宋_GB2312" w:hAnsi="仿宋_GB2312" w:eastAsia="仿宋_GB2312" w:cs="仿宋_GB2312"/>
          <w:i w:val="0"/>
          <w:iCs w:val="0"/>
          <w:caps w:val="0"/>
          <w:color w:val="000000"/>
          <w:spacing w:val="0"/>
          <w:sz w:val="32"/>
          <w:szCs w:val="32"/>
          <w:shd w:val="clear" w:color="auto" w:fill="FFFFFF"/>
        </w:rPr>
        <w:t>。活动中，作为茶产业助力乡村振兴的重要成果，为脱贫户代表和村集体代表发放分红。此次为52个村集体发放首批分红，共计72万元，带动2568人增收。通过“茶王”斗茶赛、“浮梁真味”茶宴、浮梁茶主题摄影大赛、大唐茶市游园会等线上线下丰富多采的主题活动，弘扬茶文化，促进茶交流，进一步提高浮梁茶的知名度和美誉度，助推浮梁茶产业高质量跨越式发展。</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4</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spacing w:val="0"/>
          <w:sz w:val="32"/>
          <w:szCs w:val="32"/>
          <w:lang w:val="en-US" w:eastAsia="zh-CN"/>
        </w:rPr>
        <w:t>成功创建“中国古树红茶核心厂区”；获得2022地理标志产业发展文化传承价值品牌；2022年“浮梁茶”品牌评估价值达31.18亿元。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42.大力推广优质有机稻，发挥“浮梁大米”品牌价值。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宋体" w:eastAsia="仿宋_GB2312" w:cs="仿宋_GB2312"/>
          <w:b w:val="0"/>
          <w:bCs w:val="0"/>
          <w:i w:val="0"/>
          <w:iCs w:val="0"/>
          <w:color w:val="auto"/>
          <w:kern w:val="0"/>
          <w:sz w:val="32"/>
          <w:szCs w:val="32"/>
          <w:u w:val="none"/>
          <w:lang w:val="en-US" w:eastAsia="zh-CN" w:bidi="ar"/>
        </w:rPr>
      </w:pPr>
      <w:r>
        <w:rPr>
          <w:rFonts w:hint="eastAsia" w:ascii="仿宋_GB2312" w:hAnsi="宋体" w:eastAsia="仿宋_GB2312" w:cs="仿宋_GB2312"/>
          <w:b/>
          <w:bCs/>
          <w:i w:val="0"/>
          <w:iCs w:val="0"/>
          <w:color w:val="auto"/>
          <w:kern w:val="0"/>
          <w:sz w:val="32"/>
          <w:szCs w:val="32"/>
          <w:u w:val="none"/>
          <w:lang w:val="en-US" w:eastAsia="zh-CN" w:bidi="ar"/>
        </w:rPr>
        <w:t>落实情况：</w:t>
      </w:r>
      <w:r>
        <w:rPr>
          <w:rFonts w:hint="eastAsia" w:ascii="仿宋_GB2312" w:hAnsi="宋体" w:eastAsia="仿宋_GB2312" w:cs="仿宋_GB2312"/>
          <w:b w:val="0"/>
          <w:bCs w:val="0"/>
          <w:i w:val="0"/>
          <w:iCs w:val="0"/>
          <w:color w:val="auto"/>
          <w:kern w:val="0"/>
          <w:sz w:val="32"/>
          <w:szCs w:val="32"/>
          <w:u w:val="none"/>
          <w:lang w:val="en-US" w:eastAsia="zh-CN" w:bidi="ar"/>
        </w:rPr>
        <w:t>有机稻面积计划2万亩，开展了技术培训，落实了基地。进村指导125次张贴宣传图画300余份，上户送明白卡500余份，现已发放资料2000余份，指导农户应用手机APP查询施肥信息，扩大指导覆盖范围。目前为止已经举办了12期培训班，培训人员500余人次，组织现场观摩一次(寿安);开展高素质农民培训助力春耕备耕生产一期50余人次(全县种粮大户)；开展农作物新品种展示示范培训4期200余人次。培训污染耕地区农民5期共280人次。</w:t>
      </w:r>
      <w:r>
        <w:rPr>
          <w:rFonts w:hint="eastAsia" w:ascii="仿宋_GB2312" w:hAnsi="宋体" w:eastAsia="仿宋_GB2312" w:cs="仿宋_GB2312"/>
          <w:b w:val="0"/>
          <w:bCs w:val="0"/>
          <w:i w:val="0"/>
          <w:iCs w:val="0"/>
          <w:color w:val="000000"/>
          <w:kern w:val="0"/>
          <w:sz w:val="32"/>
          <w:szCs w:val="32"/>
          <w:u w:val="none"/>
          <w:lang w:val="en-US" w:eastAsia="zh-CN" w:bidi="ar"/>
        </w:rPr>
        <w:t>“浮梁大米”品牌价值发挥明显。</w:t>
      </w:r>
      <w:r>
        <w:rPr>
          <w:rFonts w:hint="eastAsia" w:ascii="仿宋_GB2312" w:hAnsi="宋体" w:eastAsia="仿宋_GB2312" w:cs="仿宋_GB2312"/>
          <w:b w:val="0"/>
          <w:bCs w:val="0"/>
          <w:i w:val="0"/>
          <w:iCs w:val="0"/>
          <w:color w:val="auto"/>
          <w:kern w:val="0"/>
          <w:sz w:val="32"/>
          <w:szCs w:val="32"/>
          <w:u w:val="none"/>
          <w:lang w:val="en-US" w:eastAsia="zh-CN" w:bidi="ar"/>
        </w:rPr>
        <w:t>已于7月底签订“浮梁大米”地理标志证明商标合同，团体标准已于9月初公示，预计年底能拿到证明商标。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43.大力培育林下经济，推广食用菌、油茶、中药材、香樟等特色种植。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Times New Roman"/>
          <w:sz w:val="32"/>
          <w:szCs w:val="32"/>
          <w:lang w:eastAsia="zh-CN"/>
        </w:rPr>
      </w:pPr>
      <w:r>
        <w:rPr>
          <w:rFonts w:hint="eastAsia" w:ascii="仿宋" w:hAnsi="仿宋" w:eastAsia="仿宋" w:cs="Times New Roman"/>
          <w:b/>
          <w:bCs/>
          <w:sz w:val="32"/>
          <w:szCs w:val="32"/>
          <w:lang w:val="en-US" w:eastAsia="zh-CN"/>
        </w:rPr>
        <w:t>落实情况：</w:t>
      </w:r>
      <w:r>
        <w:rPr>
          <w:rFonts w:hint="eastAsia" w:ascii="仿宋" w:hAnsi="仿宋" w:eastAsia="仿宋" w:cs="Times New Roman"/>
          <w:sz w:val="32"/>
          <w:szCs w:val="32"/>
        </w:rPr>
        <w:t>因地制宜，加快农业产业结构调整，在山区乡镇重点推广发展食用菌生产，开拓农民增收新渠道，到目前为止，据不完全统计，全县已经发展食用菌150万袋，主要分布情况如下表</w:t>
      </w:r>
      <w:r>
        <w:rPr>
          <w:rFonts w:hint="eastAsia" w:ascii="仿宋" w:hAnsi="仿宋" w:eastAsia="仿宋" w:cs="Times New Roman"/>
          <w:sz w:val="32"/>
          <w:szCs w:val="32"/>
          <w:lang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985"/>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b/>
                <w:sz w:val="28"/>
                <w:szCs w:val="28"/>
              </w:rPr>
            </w:pPr>
            <w:r>
              <w:rPr>
                <w:rFonts w:hint="eastAsia" w:ascii="仿宋" w:hAnsi="仿宋" w:eastAsia="仿宋" w:cs="Times New Roman"/>
                <w:b/>
                <w:sz w:val="28"/>
                <w:szCs w:val="28"/>
              </w:rPr>
              <w:t>地点（乡镇、村）</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b/>
                <w:sz w:val="28"/>
                <w:szCs w:val="28"/>
              </w:rPr>
            </w:pPr>
            <w:r>
              <w:rPr>
                <w:rFonts w:hint="eastAsia" w:ascii="仿宋" w:hAnsi="仿宋" w:eastAsia="仿宋" w:cs="Times New Roman"/>
                <w:b/>
                <w:sz w:val="28"/>
                <w:szCs w:val="28"/>
              </w:rPr>
              <w:t>数量（万袋）</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281" w:firstLineChars="100"/>
              <w:textAlignment w:val="auto"/>
              <w:rPr>
                <w:rFonts w:ascii="仿宋" w:hAnsi="仿宋" w:eastAsia="仿宋" w:cs="Times New Roman"/>
                <w:b/>
                <w:sz w:val="28"/>
                <w:szCs w:val="28"/>
              </w:rPr>
            </w:pPr>
            <w:r>
              <w:rPr>
                <w:rFonts w:hint="eastAsia" w:ascii="仿宋" w:hAnsi="仿宋" w:eastAsia="仿宋" w:cs="Times New Roman"/>
                <w:b/>
                <w:sz w:val="28"/>
                <w:szCs w:val="28"/>
              </w:rPr>
              <w:t>品 种</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22" w:firstLineChars="150"/>
              <w:textAlignment w:val="auto"/>
              <w:rPr>
                <w:rFonts w:ascii="仿宋" w:hAnsi="仿宋" w:eastAsia="仿宋" w:cs="Times New Roman"/>
                <w:b/>
                <w:sz w:val="28"/>
                <w:szCs w:val="28"/>
              </w:rPr>
            </w:pPr>
            <w:r>
              <w:rPr>
                <w:rFonts w:hint="eastAsia" w:ascii="仿宋" w:hAnsi="仿宋" w:eastAsia="仿宋" w:cs="Times New Roman"/>
                <w:b/>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臧湾乡寿溪村</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17</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香菇、大球盖菇（赤松茸）</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引进的新品种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西湖乡桃墅村</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8</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香菇、木耳</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兴田乡朱家、程家山等地</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10</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香菇、木耳</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寿安镇柳溪村</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30</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竹荪</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引进的新品种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黄坛乡七甲村</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35</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竹荪</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引进的新品种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黄坛乡南溪村</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26</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大球盖菇（赤松茸）</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r>
              <w:rPr>
                <w:rFonts w:hint="eastAsia" w:ascii="仿宋" w:hAnsi="仿宋" w:eastAsia="仿宋" w:cs="Times New Roman"/>
                <w:sz w:val="28"/>
                <w:szCs w:val="28"/>
              </w:rPr>
              <w:t>引进的新品种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江村乡</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8</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香菇、木耳</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勒功乡白茅村等地</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7</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香菇、木耳</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蛟潭镇胡宅等地</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5</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香菇、木耳</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鹅湖镇桃岭等地</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4</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sz w:val="28"/>
                <w:szCs w:val="28"/>
              </w:rPr>
            </w:pPr>
            <w:r>
              <w:rPr>
                <w:rFonts w:hint="eastAsia" w:ascii="仿宋" w:hAnsi="仿宋" w:eastAsia="仿宋" w:cs="Times New Roman"/>
                <w:sz w:val="28"/>
                <w:szCs w:val="28"/>
              </w:rPr>
              <w:t>香菇、木耳</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281" w:firstLineChars="100"/>
              <w:textAlignment w:val="auto"/>
              <w:rPr>
                <w:rFonts w:hint="eastAsia" w:ascii="仿宋" w:hAnsi="仿宋" w:eastAsia="仿宋" w:cs="Times New Roman"/>
                <w:b/>
                <w:sz w:val="28"/>
                <w:szCs w:val="28"/>
              </w:rPr>
            </w:pPr>
            <w:r>
              <w:rPr>
                <w:rFonts w:hint="eastAsia" w:ascii="仿宋" w:hAnsi="仿宋" w:eastAsia="仿宋" w:cs="Times New Roman"/>
                <w:b/>
                <w:sz w:val="28"/>
                <w:szCs w:val="28"/>
              </w:rPr>
              <w:t>合计</w:t>
            </w: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sz w:val="28"/>
                <w:szCs w:val="28"/>
              </w:rPr>
            </w:pPr>
            <w:r>
              <w:rPr>
                <w:rFonts w:hint="eastAsia" w:ascii="仿宋" w:hAnsi="仿宋" w:eastAsia="仿宋" w:cs="Times New Roman"/>
                <w:b/>
                <w:sz w:val="28"/>
                <w:szCs w:val="28"/>
              </w:rPr>
              <w:t>150</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sz w:val="28"/>
                <w:szCs w:val="28"/>
              </w:rPr>
            </w:pPr>
          </w:p>
        </w:tc>
        <w:tc>
          <w:tcPr>
            <w:tcW w:w="1985"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Times New Roman"/>
                <w:b/>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58.推进农村宅基地改革试点工作，实现村级集体经济平均收入不低于20万元。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落实情况：</w:t>
      </w:r>
      <w:r>
        <w:rPr>
          <w:rFonts w:hint="eastAsia" w:ascii="仿宋_GB2312" w:hAnsi="宋体" w:eastAsia="仿宋_GB2312" w:cs="仿宋_GB2312"/>
          <w:i w:val="0"/>
          <w:iCs w:val="0"/>
          <w:color w:val="000000"/>
          <w:kern w:val="0"/>
          <w:sz w:val="32"/>
          <w:szCs w:val="32"/>
          <w:u w:val="none"/>
          <w:lang w:val="en-US" w:eastAsia="zh-CN" w:bidi="ar"/>
        </w:rPr>
        <w:t>紧盯农村宅改示范先行县“4+7”硬性任务，有序推进农村宅改试点和规范管理各项工作。目前，摸清底数、村庄规划编制、历史遗留问题摸底处置、房地一体确权颁证“四项基础工作”正在有序推进之中。按照“分类推进、梯度展开”的思路，全县已落实宅改试点村庄150个，涉及16个乡镇111个行政村216个村民小组。第一批75个试点村庄已全面完成基本信息调查、宣传发动、资格权人和资格权户认定等前期工作，从7月下旬开始陆续开展“三清三拆”和村庄规划整治，部分试点村已开始按规划进行村庄建设施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59.承办2022年“中国农民丰收节”江西活动。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落实情况：</w:t>
      </w:r>
      <w:r>
        <w:rPr>
          <w:rFonts w:hint="eastAsia" w:ascii="仿宋_GB2312" w:hAnsi="宋体" w:eastAsia="仿宋_GB2312" w:cs="仿宋_GB2312"/>
          <w:b w:val="0"/>
          <w:bCs w:val="0"/>
          <w:i w:val="0"/>
          <w:iCs w:val="0"/>
          <w:color w:val="000000"/>
          <w:kern w:val="0"/>
          <w:sz w:val="32"/>
          <w:szCs w:val="32"/>
          <w:u w:val="none"/>
          <w:lang w:val="en-US" w:eastAsia="zh-CN" w:bidi="ar"/>
        </w:rPr>
        <w:t>自今年3月成立筹备工作领导小组以来，紧紧围绕丰收节工作方案明确的目标任务，强化指挥调度，明确责任分工，加强协调联动。以项目建设为重点，对标任务时间节点，一项一项抓落实、一件一件抓落地，倒排工期、挂图作战，集中精力、高效推进“一线五点”项目建设。高标准完成了一线水稻及农作物种植，高标准打造童话村、史子园的丰收节美丽乡村观摩点，配合制作丰收节农产品品牌提升和智慧农业两个主题展。完成景瑶线公路沿线环境美化，智慧农园蔬菜丰收点，瑶里古镇游客中心水街停车场基本业态，史子园“艺术在浮梁”，童画村智慧民宿项目、农事服务中心项目，成功举办农民丰收节，立体化展示景德镇农业之特、农村之美，展现浮梁勇争先、走前列的强大精神面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99.启动实施农村生活污水处理项目，改善人居环境。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仿宋_GB2312"/>
          <w:b w:val="0"/>
          <w:bCs w:val="0"/>
          <w:i w:val="0"/>
          <w:iCs w:val="0"/>
          <w:color w:val="000000"/>
          <w:kern w:val="0"/>
          <w:sz w:val="32"/>
          <w:szCs w:val="32"/>
          <w:u w:val="none"/>
          <w:lang w:val="en-US" w:eastAsia="zh-CN" w:bidi="ar"/>
        </w:rPr>
      </w:pPr>
      <w:r>
        <w:rPr>
          <w:rFonts w:hint="default" w:ascii="仿宋_GB2312" w:hAnsi="宋体" w:eastAsia="仿宋_GB2312" w:cs="仿宋_GB2312"/>
          <w:b w:val="0"/>
          <w:bCs w:val="0"/>
          <w:i w:val="0"/>
          <w:iCs w:val="0"/>
          <w:color w:val="000000"/>
          <w:kern w:val="0"/>
          <w:sz w:val="32"/>
          <w:szCs w:val="32"/>
          <w:u w:val="none"/>
          <w:lang w:val="en-US" w:eastAsia="zh-CN" w:bidi="ar"/>
        </w:rPr>
        <w:t>本年度农村环境综合整治任务，按省级部署共20个。任务指标为生活污水收集处理率60％以上，村庄干净整洁，垃圾清运到位，黑臭水体整治完成4项。截至目前共完成14个行政村的农村环境综合整治任务。</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ZGY0NmNmZWRlNjI2ZDhmNTYyMWExZWU3NTBiOTQifQ=="/>
  </w:docVars>
  <w:rsids>
    <w:rsidRoot w:val="5CF73251"/>
    <w:rsid w:val="5CF73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2022-10-25T09:07:00Z</dcterms:created>
  <dc:creator>娜娜是我</dc:creator>
  <cp:lastModifiedBy>娜娜是我</cp:lastModifiedBy>
  <dcterms:modified xsi:type="dcterms:W3CDTF">2022-10-25T09:07:35Z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9D4D17DA933946CCA1319DE07A87E24F</vt:lpwstr>
  </property>
</Properties>
</file>