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浮梁县关于第二轮省环境保护督察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未纳入报告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反馈问题整改销号的公示</w:t>
      </w:r>
    </w:p>
    <w:bookmarkEnd w:id="0"/>
    <w:p w14:paraId="46675B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C84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为了进一步贯彻落实环境保护督察问题整改销号管理规范,根据《江西省生态环境保护督察整改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》(赣办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)和《景德镇市环境保护督察反馈问题整改销号管理办法(试行)》(景环督办字〔2020〕7号)及《浮梁县环境保护督察反馈问题整改销号管理办法(试行)》(浮环委办字〔2021〕60号)要求,现就浮梁县第二轮省环境保护督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未纳入报告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反馈问题整改销号情况进行公示如下:</w:t>
      </w:r>
    </w:p>
    <w:tbl>
      <w:tblPr>
        <w:tblStyle w:val="2"/>
        <w:tblW w:w="15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55"/>
        <w:gridCol w:w="4934"/>
        <w:gridCol w:w="1559"/>
        <w:gridCol w:w="6521"/>
        <w:gridCol w:w="624"/>
      </w:tblGrid>
      <w:tr w14:paraId="744A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9E1D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B3A3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问题来源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15E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反馈问题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93D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责任单位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D0E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整改进展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012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lang w:bidi="ar"/>
              </w:rPr>
              <w:t>是否销号</w:t>
            </w:r>
          </w:p>
        </w:tc>
      </w:tr>
      <w:tr w14:paraId="602C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820B"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DD42"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2023年未纳入督察报告问题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F70F"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景德镇乐华陶瓷有限公司各类工业垃圾（废模具）倾倒在厂区中央的荒废泥土上，厂区北侧山体上有大面积碎瓷片废料露天堆放；洁具车间东侧的破碎机将废洁具破碎后露天堆放。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3258E">
            <w:pPr>
              <w:spacing w:line="32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浮梁县政府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498AD">
            <w:pPr>
              <w:spacing w:line="320" w:lineRule="exact"/>
              <w:ind w:firstLine="0" w:firstLineChars="0"/>
              <w:jc w:val="left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企业已将各类工业垃圾清理并入库管理，部分工业垃圾已经外售转运，碎瓷片同新溪桥破碎加工厂签订了协议，废洁具（石膏）同乐三建筑签订了协议，外售给其他公司回用。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A0992"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是</w:t>
            </w:r>
          </w:p>
        </w:tc>
      </w:tr>
      <w:tr w14:paraId="6F7E9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AF5E">
            <w:pPr>
              <w:spacing w:line="2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26E7"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2023年未纳入督察报告问题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455D1"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浮梁县臧湾乡古铜雀村皓源牧业（养猪场），东侧围墙外设置废水外排管，附近沟渠内有多处污水流过的痕迹；污水处理系统未运行，设备处于断电状态。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CEE9">
            <w:pPr>
              <w:spacing w:line="320" w:lineRule="exact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浮梁县政府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5532">
            <w:pPr>
              <w:spacing w:line="320" w:lineRule="exact"/>
              <w:ind w:firstLine="0" w:firstLineChars="0"/>
              <w:jc w:val="left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已拆除东侧围墙外水管，杜绝污水外流；该企业已停产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D819">
            <w:pPr>
              <w:spacing w:line="2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是</w:t>
            </w:r>
          </w:p>
        </w:tc>
      </w:tr>
    </w:tbl>
    <w:p w14:paraId="6C24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本公示时间自2025年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日,对本公示情况有疑问和异议的,请联系市整改办,联系电话:0798-8526285。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0D4A"/>
    <w:rsid w:val="296F5A87"/>
    <w:rsid w:val="2A3D0A50"/>
    <w:rsid w:val="722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602</Characters>
  <Lines>0</Lines>
  <Paragraphs>0</Paragraphs>
  <TotalTime>0</TotalTime>
  <ScaleCrop>false</ScaleCrop>
  <LinksUpToDate>false</LinksUpToDate>
  <CharactersWithSpaces>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2025-09-17T03:55:00Z</dcterms:created>
  <dc:creator>小蕾</dc:creator>
  <cp:lastModifiedBy>F.er</cp:lastModifiedBy>
  <dcterms:modified xsi:type="dcterms:W3CDTF">2025-09-17T06:34:23Z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7CA01DB718D44DC7B1000E141AF72A9F_13</vt:lpwstr>
  </property>
  <property fmtid="{D5CDD505-2E9C-101B-9397-08002B2CF9AE}" pid="4" name="KSOTemplateDocerSaveRecord">
    <vt:lpwstr>eyJoZGlkIjoiMDNkMGQzOWFmMTQyYTMxZGRkZGQ1NDc1MjcyMzQ3MTkiLCJ1c2VySWQiOiIyNTc2NDY0OTUifQ==</vt:lpwstr>
  </property>
</Properties>
</file>