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景德镇市华盛环境服务有限公司景德镇市废电池集中收集转运项目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sz w:val="32"/>
          <w:szCs w:val="32"/>
          <w:lang w:val="en-US" w:eastAsia="zh-CN" w:bidi="ar-SA"/>
        </w:rPr>
        <w:t>景德镇市华盛环境服务有限公司景德镇市废电池集中收集转运项目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114341BC"/>
    <w:rsid w:val="13BB5214"/>
    <w:rsid w:val="190276F5"/>
    <w:rsid w:val="1EC3051F"/>
    <w:rsid w:val="1FA81D1A"/>
    <w:rsid w:val="25EF4B7E"/>
    <w:rsid w:val="26EF3D0A"/>
    <w:rsid w:val="2FBE0D5F"/>
    <w:rsid w:val="40C142EC"/>
    <w:rsid w:val="45854A6B"/>
    <w:rsid w:val="48C2173D"/>
    <w:rsid w:val="4BB116C5"/>
    <w:rsid w:val="4E0C56EB"/>
    <w:rsid w:val="67C47B45"/>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303</Characters>
  <Lines>0</Lines>
  <Paragraphs>0</Paragraphs>
  <TotalTime>0</TotalTime>
  <ScaleCrop>false</ScaleCrop>
  <LinksUpToDate>false</LinksUpToDate>
  <CharactersWithSpaces>303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Administrator</cp:lastModifiedBy>
  <dcterms:modified xsi:type="dcterms:W3CDTF">2025-06-06T06:20:43Z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895224DBBDDB44CFB40A9C0762884D33_13</vt:lpwstr>
  </property>
  <property fmtid="{D5CDD505-2E9C-101B-9397-08002B2CF9AE}" pid="4" name="KSOTemplateDocerSaveRecord">
    <vt:lpwstr>eyJoZGlkIjoiNDVlYTczNjg2ZGViYWI3ZjUyNGRmMmRkOGI0MWVlMGUifQ==</vt:lpwstr>
  </property>
</Properties>
</file>