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bookmarkStart w:id="0" w:name="_GoBack"/>
      <w:bookmarkEnd w:id="0"/>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二、部门收入总表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三、部门支出总表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四、财政拨款收支总表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五、一般公共预算支出表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六、一般公共预算基本支出表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七、一般公共预算“三公”经费支出表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八、政府性基金预算支出表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spacing w:line="360" w:lineRule="auto"/>
        <w:ind w:firstLine="640" w:firstLineChars="200"/>
        <w:rPr>
          <w:rFonts w:hint="eastAsia" w:asciiTheme="minorEastAsia" w:hAnsiTheme="minorEastAsia" w:eastAsiaTheme="minorEastAsia"/>
          <w:sz w:val="32"/>
          <w:szCs w:val="32"/>
        </w:rPr>
      </w:pP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第一部分</w:t>
      </w:r>
      <w:r>
        <w:rPr>
          <w:rFonts w:hint="eastAsia" w:asciiTheme="minorEastAsia" w:hAnsiTheme="minorEastAsia" w:eastAsiaTheme="minorEastAsia"/>
          <w:sz w:val="32"/>
          <w:szCs w:val="32"/>
          <w:lang w:eastAsia="zh-CN"/>
        </w:rPr>
        <w:t>浮梁县发改委</w:t>
      </w:r>
      <w:r>
        <w:rPr>
          <w:rFonts w:hint="eastAsia" w:asciiTheme="minorEastAsia" w:hAnsiTheme="minorEastAsia" w:eastAsiaTheme="minorEastAsia"/>
          <w:sz w:val="32"/>
          <w:szCs w:val="32"/>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研究提出全县国民经济和社会发展战略、经济发展总量、发展速度和结构调整的预期目标及政策措施，做好经济总量平衡和重大比例关系的协调，编制中长期发展规划和年度发展计划；组织编制全县基础产业、支柱产业专项发展规划；衔接平衡主要行业规划；编制资源开发、生态环境的发展规划及政策建议，引导和促进全县经济的合理化和区域经济的协调发展；编报企业债券发行计划；编制我县国民经济动员计划和预案。</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（二）定期综合和分析国民经济和社会发展计划实施情况，开展经济调研和经济信息工作，对经济运行情况进行监测、检查、预测。协调和帮助解决经济运行中存在的问题。</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三）研究提出全县可持续发展战略，并组织实施。提出经济发展与人口、资源、环境保护及社会事业协调发展的政策建议；协助有关部门积极争取社会事业发展项目及经费；参与审查、审批和申报生态环境治理项目；做好非师范类中专毕业生的登记和就业指导工作。</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（四）参与和指导市场体系的培育和建立，组织制定全县第三产业发展规划和各类市场建设发展规划，并跟踪做好协调服务工作。</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五）研究提出全县固定资产投资规模、结构和资金来源、资金投向及投资政策措施，规划重点项目布局，编制重点项目规划；编制全县财政统筹、自筹资金年度投资计划，安排财政性建设资金、政府性各种专项建设基金以及向上争取的各种补助资金；指导和监督上述资金的使用方向；安排政府拨款项目，引导民间投资；审批和申报基本建设项目；管理和监督国债项目、上级管理的重点项目和县内重点项目；协调和指导全县重点工程的招投标工作。</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（六）参与研究、制订扶持贫困乡（镇）、村经济开发规划与计划；编制以工代赈中长期规划与年度计划，并组织实施和监督；参加农业发展、国土综合治理项目的编制、审查、审批和上报。</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七）负责全县的招商引资工作，研究提出全县利用外资的发展战略、重点和政策措施，编制利用外资计划；审批、申报利用外资项目和境外投资项目；编制利用国际金融组织贷款、国外政府贷款和商业贷款计划，组织实施重点农副产品进口计划，负责国内经济合作工作。</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（八）研究提出运用各种经济手段（计划、投资、财政、信贷、税收、价格）促进经济和社会发展的政策建议；研究提出我县投融资政策；组织申报企业债券，参与企业发行股票的申报工作。</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九）研究制定全县计划、投融资体制改革方案并组织实施；组织或参与有关经济和社会发展的政策及规范性文件的起草、审核和协调工作；研究有关法律、法规、重大方针政策执行情况及上级发展计划委员会政策导向并提出政策建议。</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（十）承办县政府交办的其他事项。</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spacing w:line="580" w:lineRule="exact"/>
        <w:ind w:firstLine="629"/>
        <w:jc w:val="left"/>
        <w:rPr>
          <w:rFonts w:ascii="仿宋_GB2312" w:hAnsi="仿宋_GB2312" w:eastAsia="仿宋_GB2312"/>
          <w:sz w:val="32"/>
          <w:szCs w:val="32"/>
        </w:rPr>
      </w:pPr>
      <w:r>
        <w:rPr>
          <w:rFonts w:hint="eastAsia" w:ascii="仿宋_GB2312" w:hAnsi="仿宋_GB2312" w:eastAsia="仿宋_GB2312" w:cs="仿宋_GB2312"/>
          <w:sz w:val="32"/>
          <w:szCs w:val="32"/>
        </w:rPr>
        <w:t>纳入本套部门决算汇编范围的单位共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县发改委、县政务信息网管理中心</w:t>
      </w:r>
      <w:r>
        <w:rPr>
          <w:rFonts w:hint="eastAsia" w:ascii="仿宋_GB2312" w:hAnsi="仿宋_GB2312" w:eastAsia="仿宋_GB2312" w:cs="仿宋_GB2312"/>
          <w:sz w:val="32"/>
          <w:szCs w:val="32"/>
        </w:rPr>
        <w:t>。</w:t>
      </w:r>
    </w:p>
    <w:p>
      <w:pPr>
        <w:spacing w:line="580" w:lineRule="exact"/>
        <w:ind w:firstLine="629"/>
        <w:jc w:val="left"/>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人，其中行政编制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人，事业编制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人；年末实有人数</w:t>
      </w:r>
      <w:r>
        <w:rPr>
          <w:rFonts w:hint="eastAsia" w:ascii="仿宋_GB2312" w:hAnsi="仿宋_GB2312" w:eastAsia="仿宋_GB2312" w:cs="仿宋_GB2312"/>
          <w:sz w:val="32"/>
          <w:szCs w:val="32"/>
          <w:lang w:val="en-US" w:eastAsia="zh-CN"/>
        </w:rPr>
        <w:t>43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人，其中在职人员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人，离休人员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人；年末学生人数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第二部分</w:t>
      </w:r>
      <w:r>
        <w:rPr>
          <w:rFonts w:hint="eastAsia" w:asciiTheme="minorEastAsia" w:hAnsiTheme="minorEastAsia" w:eastAsiaTheme="minorEastAsia"/>
          <w:sz w:val="32"/>
          <w:szCs w:val="32"/>
          <w:lang w:eastAsia="zh-CN"/>
        </w:rPr>
        <w:t>浮梁县发改委</w:t>
      </w:r>
      <w:r>
        <w:rPr>
          <w:rFonts w:hint="eastAsia" w:asciiTheme="minorEastAsia" w:hAnsiTheme="minorEastAsia" w:eastAsiaTheme="minorEastAsia"/>
          <w:sz w:val="32"/>
          <w:szCs w:val="32"/>
        </w:rPr>
        <w:t>2020年部门预算情况说明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hint="eastAsia" w:asciiTheme="minorEastAsia" w:hAnsiTheme="minorEastAsia" w:eastAsiaTheme="minorEastAsia"/>
          <w:color w:val="FF0000"/>
          <w:sz w:val="32"/>
          <w:szCs w:val="32"/>
          <w:u w:val="single"/>
          <w:lang w:eastAsia="zh-CN"/>
        </w:rPr>
      </w:pPr>
      <w:r>
        <w:rPr>
          <w:rFonts w:hint="eastAsia" w:asciiTheme="minorEastAsia" w:hAnsiTheme="minorEastAsia" w:eastAsiaTheme="minorEastAsia"/>
          <w:sz w:val="32"/>
          <w:szCs w:val="32"/>
        </w:rPr>
        <w:t>2020年收入预算总额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338.54</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338.54</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FF0000"/>
          <w:sz w:val="32"/>
          <w:szCs w:val="32"/>
          <w:u w:val="single"/>
        </w:rPr>
        <w:t>收支预算总表内上年结转数</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79.69</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机构改革人员减少。</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2020年支出预算总额为</w:t>
      </w:r>
      <w:r>
        <w:rPr>
          <w:rFonts w:hint="eastAsia" w:asciiTheme="minorEastAsia" w:hAnsiTheme="minorEastAsia" w:eastAsiaTheme="minorEastAsia"/>
          <w:color w:val="FF0000"/>
          <w:sz w:val="32"/>
          <w:szCs w:val="32"/>
          <w:u w:val="single"/>
          <w:lang w:val="en-US" w:eastAsia="zh-CN"/>
        </w:rPr>
        <w:t>338.54</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79.69</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机构改革人员减少。</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235.74</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102.8</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lang w:val="en-US" w:eastAsia="zh-CN"/>
        </w:rPr>
        <w:t>162.55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、事业运行73.19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、一般行政管理事务70.7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、其他发展与改革事务支出32.1</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206.79</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，商品服务支出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23.16</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，对个人和家庭补助支出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5.79</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102.8</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。行政事业性项目支出万元。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3、2020年公共财政拨款支出预算情况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2020年公共财政拨款支出预算为</w:t>
      </w:r>
      <w:r>
        <w:rPr>
          <w:rFonts w:hint="eastAsia" w:asciiTheme="minorEastAsia" w:hAnsiTheme="minorEastAsia" w:eastAsiaTheme="minorEastAsia"/>
          <w:color w:val="FF0000"/>
          <w:sz w:val="32"/>
          <w:szCs w:val="32"/>
          <w:u w:val="single"/>
          <w:lang w:val="en-US" w:eastAsia="zh-CN"/>
        </w:rPr>
        <w:t>338.54</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79.69</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235.74</w:t>
      </w:r>
      <w:r>
        <w:rPr>
          <w:rFonts w:hint="eastAsia" w:asciiTheme="minorEastAsia" w:hAnsiTheme="minorEastAsia" w:eastAsiaTheme="minorEastAsia"/>
          <w:color w:val="FF0000"/>
          <w:sz w:val="32"/>
          <w:szCs w:val="32"/>
          <w:u w:val="single"/>
        </w:rPr>
        <w:t>纸制表财政拨款支出预算表基本支出合计数</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96.69</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206.79</w:t>
      </w:r>
      <w:r>
        <w:rPr>
          <w:rFonts w:hint="eastAsia" w:asciiTheme="minorEastAsia" w:hAnsiTheme="minorEastAsia" w:eastAsiaTheme="minorEastAsia"/>
          <w:color w:val="FF0000"/>
          <w:sz w:val="32"/>
          <w:szCs w:val="32"/>
          <w:u w:val="single"/>
        </w:rPr>
        <w:t>纸制表财政拨款支出预算表工资福利支出数</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23.16</w:t>
      </w:r>
      <w:r>
        <w:rPr>
          <w:rFonts w:hint="eastAsia" w:asciiTheme="minorEastAsia" w:hAnsiTheme="minorEastAsia" w:eastAsiaTheme="minorEastAsia"/>
          <w:color w:val="FF0000"/>
          <w:sz w:val="32"/>
          <w:szCs w:val="32"/>
          <w:u w:val="single"/>
        </w:rPr>
        <w:t>纸制表财政拨款支出预算表商品和服务支出数</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sz w:val="32"/>
          <w:szCs w:val="32"/>
          <w:lang w:val="en-US" w:eastAsia="zh-CN"/>
        </w:rPr>
        <w:t>5.79</w:t>
      </w:r>
      <w:r>
        <w:rPr>
          <w:rFonts w:hint="eastAsia" w:asciiTheme="minorEastAsia" w:hAnsiTheme="minorEastAsia" w:eastAsiaTheme="minorEastAsia"/>
          <w:color w:val="FF0000"/>
          <w:sz w:val="32"/>
          <w:szCs w:val="32"/>
          <w:u w:val="single"/>
        </w:rPr>
        <w:t>纸制表财政拨款支出预算表对个人和家庭的补助数</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102.8</w:t>
      </w:r>
      <w:r>
        <w:rPr>
          <w:rFonts w:hint="eastAsia" w:asciiTheme="minorEastAsia" w:hAnsiTheme="minorEastAsia" w:eastAsiaTheme="minorEastAsia"/>
          <w:color w:val="FF0000"/>
          <w:sz w:val="32"/>
          <w:szCs w:val="32"/>
          <w:u w:val="single"/>
        </w:rPr>
        <w:t>纸制表财政拨款支出预算表项目支出小计</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 </w:t>
      </w:r>
      <w:r>
        <w:rPr>
          <w:rFonts w:hint="eastAsia" w:asciiTheme="minorEastAsia" w:hAnsiTheme="minorEastAsia" w:eastAsiaTheme="minorEastAsia"/>
          <w:color w:val="FF0000"/>
          <w:sz w:val="32"/>
          <w:szCs w:val="32"/>
          <w:u w:val="single"/>
          <w:lang w:val="en-US" w:eastAsia="zh-CN"/>
        </w:rPr>
        <w:t>17.00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ind w:firstLine="63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20</w:t>
      </w:r>
      <w:r>
        <w:rPr>
          <w:rFonts w:hint="eastAsia" w:asciiTheme="minorEastAsia" w:hAnsiTheme="minorEastAsia" w:eastAsiaTheme="minorEastAsia"/>
          <w:color w:val="000000" w:themeColor="text1"/>
          <w:sz w:val="32"/>
          <w:szCs w:val="32"/>
          <w14:textFill>
            <w14:solidFill>
              <w14:schemeClr w14:val="tx1"/>
            </w14:solidFill>
          </w14:textFill>
        </w:rPr>
        <w:t>20</w:t>
      </w:r>
      <w:r>
        <w:rPr>
          <w:rFonts w:asciiTheme="minorEastAsia" w:hAnsiTheme="minorEastAsia" w:eastAsiaTheme="minorEastAsia"/>
          <w:color w:val="000000" w:themeColor="text1"/>
          <w:sz w:val="32"/>
          <w:szCs w:val="32"/>
          <w14:textFill>
            <w14:solidFill>
              <w14:schemeClr w14:val="tx1"/>
            </w14:solidFill>
          </w14:textFill>
        </w:rPr>
        <w:t>年部门机关运行费用预算</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108.96</w:t>
      </w:r>
      <w:r>
        <w:rPr>
          <w:rFonts w:hint="eastAsia" w:asciiTheme="minorEastAsia" w:hAnsiTheme="minorEastAsia" w:eastAsiaTheme="minorEastAsia"/>
          <w:color w:val="FF0000"/>
          <w:sz w:val="32"/>
          <w:szCs w:val="32"/>
          <w:u w:val="single"/>
        </w:rPr>
        <w:t>纸质表支出预算总表基本支出和项目支出的商品和服务支出合计</w:t>
      </w:r>
      <w:r>
        <w:rPr>
          <w:rFonts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14:textFill>
            <w14:solidFill>
              <w14:schemeClr w14:val="tx1"/>
            </w14:solidFill>
          </w14:textFill>
        </w:rPr>
        <w:t>。</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2020年政府采购预算为</w:t>
      </w:r>
      <w:r>
        <w:rPr>
          <w:rFonts w:hint="eastAsia" w:cs="宋体" w:asciiTheme="minorEastAsia" w:hAnsiTheme="minorEastAsia" w:eastAsiaTheme="minorEastAsia"/>
          <w:color w:val="FF0000"/>
          <w:kern w:val="0"/>
          <w:sz w:val="32"/>
          <w:szCs w:val="32"/>
          <w:u w:val="single"/>
        </w:rPr>
        <w:t>纸质</w:t>
      </w:r>
      <w:r>
        <w:rPr>
          <w:rFonts w:hint="eastAsia" w:asciiTheme="minorEastAsia" w:hAnsiTheme="minorEastAsia" w:eastAsiaTheme="minorEastAsia"/>
          <w:color w:val="FF0000"/>
          <w:sz w:val="32"/>
          <w:szCs w:val="32"/>
        </w:rPr>
        <w:t>表</w:t>
      </w:r>
      <w:r>
        <w:rPr>
          <w:rFonts w:hint="eastAsia" w:cs="宋体" w:asciiTheme="minorEastAsia" w:hAnsiTheme="minorEastAsia" w:eastAsiaTheme="minorEastAsia"/>
          <w:color w:val="FF0000"/>
          <w:kern w:val="0"/>
          <w:sz w:val="32"/>
          <w:szCs w:val="32"/>
          <w:u w:val="single"/>
        </w:rPr>
        <w:t>政府采购-----集中采购预算表（采购1）和政府采购-----分散采购预算表（采购2）二张表合计数</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hint="eastAsia"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2020年没有政府性基金预算支出。</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各单位部门注意政府性基金预算支出表公开表不能为空表，必须全部填O。如果输入不显示0，请在政府性基金预算支出表页面内找到EXCEL高级选项</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在具有高级零值的单位格中显示零</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打勾，然后重新输入0)</w:t>
      </w:r>
    </w:p>
    <w:p>
      <w:pPr>
        <w:widowControl/>
        <w:spacing w:line="360" w:lineRule="auto"/>
        <w:ind w:firstLine="640" w:firstLineChars="200"/>
        <w:jc w:val="left"/>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年“三公”经费预算情况说明</w:t>
      </w:r>
    </w:p>
    <w:p>
      <w:pPr>
        <w:spacing w:line="360" w:lineRule="auto"/>
        <w:ind w:firstLine="640" w:firstLineChars="200"/>
        <w:rPr>
          <w:rStyle w:val="7"/>
          <w:rFonts w:asciiTheme="minorEastAsia" w:hAnsiTheme="minorEastAsia" w:eastAsiaTheme="minorEastAsia"/>
          <w:b w:val="0"/>
          <w:bCs w:val="0"/>
          <w:sz w:val="32"/>
          <w:szCs w:val="32"/>
        </w:rPr>
      </w:pPr>
      <w:r>
        <w:rPr>
          <w:rFonts w:hint="eastAsia" w:asciiTheme="minorEastAsia" w:hAnsiTheme="minorEastAsia" w:eastAsiaTheme="minorEastAsia"/>
          <w:sz w:val="32"/>
          <w:szCs w:val="32"/>
        </w:rPr>
        <w:t>2020年安排三公经费支出预算</w:t>
      </w:r>
      <w:r>
        <w:rPr>
          <w:rFonts w:hint="eastAsia" w:asciiTheme="minorEastAsia" w:hAnsiTheme="minorEastAsia" w:eastAsiaTheme="minorEastAsia"/>
          <w:color w:val="FF0000"/>
          <w:sz w:val="32"/>
          <w:szCs w:val="32"/>
          <w:u w:val="single"/>
        </w:rPr>
        <w:t>纸质表“三公经费”支出预算表（三公表）</w:t>
      </w:r>
      <w:r>
        <w:rPr>
          <w:rFonts w:hint="eastAsia" w:asciiTheme="minorEastAsia" w:hAnsiTheme="minorEastAsia" w:eastAsiaTheme="minorEastAsia"/>
          <w:color w:val="FF0000"/>
          <w:sz w:val="32"/>
          <w:szCs w:val="32"/>
          <w:u w:val="single"/>
          <w:lang w:val="en-US" w:eastAsia="zh-CN"/>
        </w:rPr>
        <w:t>4.85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0.15</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压缩三公经费支出</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FF0000"/>
          <w:sz w:val="32"/>
          <w:szCs w:val="32"/>
          <w:u w:val="single"/>
        </w:rPr>
        <w:t>三公表内查找</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color w:val="FF0000"/>
          <w:sz w:val="32"/>
          <w:szCs w:val="32"/>
          <w:u w:val="single"/>
        </w:rPr>
        <w:t>三公表内查找</w:t>
      </w:r>
      <w:r>
        <w:rPr>
          <w:rFonts w:hint="eastAsia" w:asciiTheme="minorEastAsia" w:hAnsiTheme="minorEastAsia" w:eastAsiaTheme="minorEastAsia"/>
          <w:color w:val="FF0000"/>
          <w:sz w:val="32"/>
          <w:szCs w:val="32"/>
          <w:u w:val="single"/>
          <w:lang w:val="en-US" w:eastAsia="zh-CN"/>
        </w:rPr>
        <w:t>4.85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0.15</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color w:val="FF0000"/>
          <w:sz w:val="32"/>
          <w:szCs w:val="32"/>
          <w:u w:val="single"/>
        </w:rPr>
        <w:t>三公表内查找</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万元。公务用车运险费</w:t>
      </w:r>
      <w:r>
        <w:rPr>
          <w:rFonts w:hint="eastAsia" w:asciiTheme="minorEastAsia" w:hAnsiTheme="minorEastAsia" w:eastAsiaTheme="minorEastAsia"/>
          <w:color w:val="FF0000"/>
          <w:sz w:val="32"/>
          <w:szCs w:val="32"/>
          <w:u w:val="single"/>
        </w:rPr>
        <w:t>三公表内查找</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第三部分</w:t>
      </w:r>
      <w:r>
        <w:rPr>
          <w:rFonts w:hint="eastAsia" w:asciiTheme="minorEastAsia" w:hAnsiTheme="minorEastAsia" w:eastAsiaTheme="minorEastAsia"/>
          <w:sz w:val="32"/>
          <w:szCs w:val="32"/>
          <w:lang w:eastAsia="zh-CN"/>
        </w:rPr>
        <w:t>浮梁县发改委</w:t>
      </w:r>
      <w:r>
        <w:rPr>
          <w:rFonts w:hint="eastAsia" w:asciiTheme="minorEastAsia" w:hAnsiTheme="minorEastAsia" w:eastAsiaTheme="minorEastAsia"/>
          <w:sz w:val="32"/>
          <w:szCs w:val="32"/>
        </w:rPr>
        <w:t>2020年部门预算表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详见附表</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第四部分名词解释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（一）财政拨款：指县级财政当年拨付的资金。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（三）行政运行：反映行政单位（包括参公单位）的基本支出。</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6E"/>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430199"/>
    <w:rsid w:val="0044790B"/>
    <w:rsid w:val="0049257F"/>
    <w:rsid w:val="00501488"/>
    <w:rsid w:val="00554EE5"/>
    <w:rsid w:val="005702E4"/>
    <w:rsid w:val="00570817"/>
    <w:rsid w:val="00586C32"/>
    <w:rsid w:val="005B546A"/>
    <w:rsid w:val="005D6266"/>
    <w:rsid w:val="005D6308"/>
    <w:rsid w:val="005E154F"/>
    <w:rsid w:val="006043B9"/>
    <w:rsid w:val="00615F77"/>
    <w:rsid w:val="00690702"/>
    <w:rsid w:val="006A2771"/>
    <w:rsid w:val="006B0AE8"/>
    <w:rsid w:val="006D47BC"/>
    <w:rsid w:val="0070157D"/>
    <w:rsid w:val="00711186"/>
    <w:rsid w:val="007559AE"/>
    <w:rsid w:val="0078377C"/>
    <w:rsid w:val="007A54A5"/>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D3209"/>
    <w:rsid w:val="00BE7C95"/>
    <w:rsid w:val="00C04F92"/>
    <w:rsid w:val="00C34DFB"/>
    <w:rsid w:val="00C66216"/>
    <w:rsid w:val="00C90EC8"/>
    <w:rsid w:val="00CE72F4"/>
    <w:rsid w:val="00D3054D"/>
    <w:rsid w:val="00D4001B"/>
    <w:rsid w:val="00D532CD"/>
    <w:rsid w:val="00D632EB"/>
    <w:rsid w:val="00D81AFA"/>
    <w:rsid w:val="00D844E6"/>
    <w:rsid w:val="00DA12D1"/>
    <w:rsid w:val="00DD4736"/>
    <w:rsid w:val="00E116F0"/>
    <w:rsid w:val="00E27C49"/>
    <w:rsid w:val="00E54E50"/>
    <w:rsid w:val="00E80AAF"/>
    <w:rsid w:val="00EF10C5"/>
    <w:rsid w:val="00F1013D"/>
    <w:rsid w:val="00F32D25"/>
    <w:rsid w:val="00F62BFD"/>
    <w:rsid w:val="00F70071"/>
    <w:rsid w:val="00F745ED"/>
    <w:rsid w:val="00F81FDD"/>
    <w:rsid w:val="00FC6CB6"/>
    <w:rsid w:val="00FF7140"/>
    <w:rsid w:val="00FF7D7F"/>
    <w:rsid w:val="0B6E5342"/>
    <w:rsid w:val="0D807477"/>
    <w:rsid w:val="1D85408C"/>
    <w:rsid w:val="40FA1894"/>
    <w:rsid w:val="4D455E36"/>
    <w:rsid w:val="4E7750FC"/>
    <w:rsid w:val="51436DF2"/>
    <w:rsid w:val="6D223BCE"/>
    <w:rsid w:val="6F866DAD"/>
    <w:rsid w:val="7952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318</Words>
  <Characters>1818</Characters>
  <Lines>15</Lines>
  <Paragraphs>4</Paragraphs>
  <TotalTime>26</TotalTime>
  <ScaleCrop>false</ScaleCrop>
  <LinksUpToDate>false</LinksUpToDate>
  <CharactersWithSpaces>2132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梅西</cp:lastModifiedBy>
  <cp:lastPrinted>2017-01-03T06:47:00Z</cp:lastPrinted>
  <dcterms:modified xsi:type="dcterms:W3CDTF">2021-05-21T03:36:16Z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98E7A519BFA846C39800BF527EEEE6CE</vt:lpwstr>
  </property>
</Properties>
</file>