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313" w:afterLines="100" w:afterAutospacing="0" w:line="240" w:lineRule="auto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-17"/>
          <w:w w:val="95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-17"/>
          <w:w w:val="95"/>
          <w:sz w:val="36"/>
          <w:szCs w:val="36"/>
          <w:lang w:val="en-US" w:eastAsia="zh-CN"/>
        </w:rPr>
        <w:t>浮梁县城市管理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-17"/>
          <w:w w:val="95"/>
          <w:sz w:val="36"/>
          <w:szCs w:val="36"/>
          <w:lang w:eastAsia="zh-CN"/>
        </w:rPr>
        <w:t>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-17"/>
          <w:w w:val="95"/>
          <w:sz w:val="36"/>
          <w:szCs w:val="36"/>
        </w:rPr>
        <w:t>职能配置、内设机构和领导分工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-17"/>
          <w:w w:val="95"/>
          <w:sz w:val="36"/>
          <w:szCs w:val="36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-17"/>
          <w:w w:val="95"/>
          <w:sz w:val="36"/>
          <w:szCs w:val="36"/>
        </w:rPr>
        <w:t>及办公地址、办公时间联系方式信息</w:t>
      </w:r>
    </w:p>
    <w:bookmarkEnd w:id="0"/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5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7"/>
          <w:w w:val="9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7"/>
          <w:w w:val="95"/>
          <w:sz w:val="32"/>
          <w:szCs w:val="32"/>
        </w:rPr>
        <w:t>根据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中共浮梁县委、浮梁县人民政府印发《关于印发浮梁县人民政府职能转变和机构改革实施方案的通知》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7"/>
          <w:w w:val="95"/>
          <w:sz w:val="32"/>
          <w:szCs w:val="32"/>
        </w:rPr>
        <w:t>，组建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7"/>
          <w:w w:val="95"/>
          <w:sz w:val="32"/>
          <w:szCs w:val="32"/>
          <w:lang w:eastAsia="zh-CN"/>
        </w:rPr>
        <w:t>浮梁县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7"/>
          <w:w w:val="95"/>
          <w:sz w:val="32"/>
          <w:szCs w:val="32"/>
          <w:lang w:val="en-US" w:eastAsia="zh-CN"/>
        </w:rPr>
        <w:t>城市管理局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7"/>
          <w:w w:val="95"/>
          <w:sz w:val="32"/>
          <w:szCs w:val="32"/>
        </w:rPr>
        <w:t>，为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7"/>
          <w:w w:val="95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7"/>
          <w:w w:val="95"/>
          <w:sz w:val="32"/>
          <w:szCs w:val="32"/>
        </w:rPr>
        <w:t>政府组成部门。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540" w:firstLineChars="200"/>
        <w:jc w:val="left"/>
        <w:textAlignment w:val="auto"/>
        <w:outlineLvl w:val="1"/>
        <w:rPr>
          <w:rFonts w:hint="eastAsia" w:ascii="黑体" w:hAnsi="黑体" w:eastAsia="黑体" w:cs="黑体"/>
          <w:i w:val="0"/>
          <w:iCs w:val="0"/>
          <w:caps w:val="0"/>
          <w:color w:val="000000"/>
          <w:spacing w:val="-17"/>
          <w:w w:val="95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-17"/>
          <w:w w:val="95"/>
          <w:sz w:val="32"/>
          <w:szCs w:val="32"/>
        </w:rPr>
        <w:t>一、主要职责</w:t>
      </w:r>
    </w:p>
    <w:p>
      <w:pPr>
        <w:ind w:firstLine="5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7"/>
          <w:w w:val="9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7"/>
          <w:w w:val="95"/>
          <w:sz w:val="32"/>
          <w:szCs w:val="32"/>
        </w:rPr>
        <w:t>（一）</w:t>
      </w:r>
      <w:r>
        <w:rPr>
          <w:rFonts w:hint="eastAsia" w:ascii="仿宋" w:hAnsi="仿宋" w:eastAsia="仿宋"/>
          <w:sz w:val="32"/>
          <w:szCs w:val="32"/>
        </w:rPr>
        <w:t>贯彻执行国家和省、市关于城市管理的政策和法律、法规，研究拟定县城市管理的规范性文件以及相关的发展战略、中长期规划、年度计划并指导实施。</w:t>
      </w:r>
    </w:p>
    <w:p>
      <w:pPr>
        <w:ind w:firstLine="5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7"/>
          <w:w w:val="9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7"/>
          <w:w w:val="95"/>
          <w:sz w:val="32"/>
          <w:szCs w:val="32"/>
        </w:rPr>
        <w:t>（二）依据国家法律法规规定，负责市政公用设施运行管理、市容环境卫生管理、园林绿化管理等方面的全部工作。</w:t>
      </w:r>
    </w:p>
    <w:p>
      <w:pPr>
        <w:ind w:firstLine="5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7"/>
          <w:w w:val="9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7"/>
          <w:w w:val="95"/>
          <w:sz w:val="32"/>
          <w:szCs w:val="32"/>
        </w:rPr>
        <w:t>（三）负责县城文明施工、余土调剂清运、准运、处置和建筑工地环境卫生管理工作。</w:t>
      </w:r>
    </w:p>
    <w:p>
      <w:pPr>
        <w:ind w:firstLine="5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7"/>
          <w:w w:val="9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7"/>
          <w:w w:val="95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7"/>
          <w:w w:val="95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7"/>
          <w:w w:val="95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7"/>
          <w:w w:val="95"/>
          <w:sz w:val="32"/>
          <w:szCs w:val="32"/>
        </w:rPr>
        <w:t>负责县城占道经营、流动摊点的管理，会同有关部门对车辆乱停乱放的综合整治工作及违章建筑的拆除。</w:t>
      </w:r>
    </w:p>
    <w:p>
      <w:pPr>
        <w:ind w:firstLine="5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7"/>
          <w:w w:val="9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7"/>
          <w:w w:val="95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7"/>
          <w:w w:val="95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7"/>
          <w:w w:val="95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7"/>
          <w:w w:val="95"/>
          <w:sz w:val="32"/>
          <w:szCs w:val="32"/>
        </w:rPr>
        <w:t>按职责分工，协同有关部门编制户外广告设施设置规划和监督管理及城市路牌、店牌、招牌的设置监督管理。</w:t>
      </w:r>
    </w:p>
    <w:p>
      <w:pPr>
        <w:ind w:firstLine="5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7"/>
          <w:w w:val="9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7"/>
          <w:w w:val="95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7"/>
          <w:w w:val="95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7"/>
          <w:w w:val="95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7"/>
          <w:w w:val="95"/>
          <w:sz w:val="32"/>
          <w:szCs w:val="32"/>
        </w:rPr>
        <w:t>集中行使“与群众生产生活密切相关、执法频率高、多头执法扰民问题突出、专业技术要求适宜、与城市管理密切相关”的行政处罚，具体包括：</w:t>
      </w:r>
    </w:p>
    <w:p>
      <w:pPr>
        <w:ind w:firstLine="5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7"/>
          <w:w w:val="9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7"/>
          <w:w w:val="95"/>
          <w:sz w:val="32"/>
          <w:szCs w:val="32"/>
        </w:rPr>
        <w:t>1、规划领域法律法规规章规定的全部行政处罚权。</w:t>
      </w:r>
    </w:p>
    <w:p>
      <w:pPr>
        <w:ind w:firstLine="5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7"/>
          <w:w w:val="9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7"/>
          <w:w w:val="95"/>
          <w:sz w:val="32"/>
          <w:szCs w:val="32"/>
        </w:rPr>
        <w:t>2、建设领域法律法规规章规定的全部行政处罚权。</w:t>
      </w:r>
    </w:p>
    <w:p>
      <w:pPr>
        <w:ind w:firstLine="5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7"/>
          <w:w w:val="9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7"/>
          <w:w w:val="95"/>
          <w:sz w:val="32"/>
          <w:szCs w:val="32"/>
        </w:rPr>
        <w:t>3、房管领域法律法规规章规定的全部行政处罚权。</w:t>
      </w:r>
    </w:p>
    <w:p>
      <w:pPr>
        <w:ind w:firstLine="5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7"/>
          <w:w w:val="9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7"/>
          <w:w w:val="95"/>
          <w:sz w:val="32"/>
          <w:szCs w:val="32"/>
        </w:rPr>
        <w:t>4、环境保护管理方面的部分行政处罚权，具体包括社会生活噪声污染、餐饮服务业油烟污染、城市焚烧沥青塑料垃圾等烟尘和恶臭污染、露天烧烤秸杆落叶等烟尘污染、燃放烟花爆竹污染等的行政处罚权。</w:t>
      </w:r>
    </w:p>
    <w:p>
      <w:pPr>
        <w:ind w:firstLine="5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7"/>
          <w:w w:val="9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7"/>
          <w:w w:val="95"/>
          <w:sz w:val="32"/>
          <w:szCs w:val="32"/>
        </w:rPr>
        <w:t>5、食品药品监管方面的行政处罚权，包括户外公共场所无食品销售和餐饮摊点无证经营、违法回收贩卖药品以及户外公共场所无照经营、违规设置户外广告等的行政处罚权。</w:t>
      </w:r>
    </w:p>
    <w:p>
      <w:pPr>
        <w:ind w:firstLine="5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7"/>
          <w:w w:val="9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7"/>
          <w:w w:val="95"/>
          <w:sz w:val="32"/>
          <w:szCs w:val="32"/>
        </w:rPr>
        <w:t>6、水务管理方面的部分行政处罚权，包括向城市河道倾倒废弃物和垃圾及违规取土、城市河道违法建筑物拆除等的行政处罚权。</w:t>
      </w:r>
    </w:p>
    <w:p>
      <w:pPr>
        <w:ind w:firstLine="5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7"/>
          <w:w w:val="9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7"/>
          <w:w w:val="95"/>
          <w:sz w:val="32"/>
          <w:szCs w:val="32"/>
        </w:rPr>
        <w:t>城市管理部门可以实施与上述范围内法律、法规、规章规定的行政处罚权有关的行政强制措施。</w:t>
      </w:r>
    </w:p>
    <w:p>
      <w:pPr>
        <w:ind w:firstLine="5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7"/>
          <w:w w:val="9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7"/>
          <w:w w:val="95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7"/>
          <w:w w:val="95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7"/>
          <w:w w:val="95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7"/>
          <w:w w:val="95"/>
          <w:sz w:val="32"/>
          <w:szCs w:val="32"/>
        </w:rPr>
        <w:t>有关部门应当继续行使原有的监督管理权。需要城市管理部门协助和配合的，城市管理部门应予协助和配合。</w:t>
      </w:r>
    </w:p>
    <w:p>
      <w:pPr>
        <w:ind w:firstLine="5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7"/>
          <w:w w:val="9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7"/>
          <w:w w:val="95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7"/>
          <w:w w:val="95"/>
          <w:sz w:val="32"/>
          <w:szCs w:val="32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7"/>
          <w:w w:val="95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7"/>
          <w:w w:val="95"/>
          <w:sz w:val="32"/>
          <w:szCs w:val="32"/>
        </w:rPr>
        <w:t>负责县政府依法确定的其他城市管理事项及相应综合执法工作。</w:t>
      </w:r>
    </w:p>
    <w:p>
      <w:pPr>
        <w:ind w:firstLine="5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7"/>
          <w:w w:val="9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7"/>
          <w:w w:val="95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7"/>
          <w:w w:val="95"/>
          <w:sz w:val="32"/>
          <w:szCs w:val="32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7"/>
          <w:w w:val="95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7"/>
          <w:w w:val="95"/>
          <w:sz w:val="32"/>
          <w:szCs w:val="32"/>
        </w:rPr>
        <w:t>负责承办县政府交办的其他事项。</w:t>
      </w:r>
    </w:p>
    <w:p>
      <w:pPr>
        <w:ind w:firstLine="5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7"/>
          <w:w w:val="9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7"/>
          <w:w w:val="95"/>
          <w:sz w:val="32"/>
          <w:szCs w:val="32"/>
        </w:rPr>
        <w:t>根据上述职能，县城市管理局内设五个职能股（室）。</w:t>
      </w:r>
    </w:p>
    <w:p>
      <w:pPr>
        <w:ind w:firstLine="5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7"/>
          <w:w w:val="95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540" w:firstLineChars="200"/>
        <w:jc w:val="left"/>
        <w:textAlignment w:val="auto"/>
        <w:outlineLvl w:val="1"/>
        <w:rPr>
          <w:rFonts w:hint="eastAsia" w:ascii="黑体" w:hAnsi="黑体" w:eastAsia="黑体" w:cs="黑体"/>
          <w:i w:val="0"/>
          <w:iCs w:val="0"/>
          <w:caps w:val="0"/>
          <w:color w:val="C00000"/>
          <w:spacing w:val="-17"/>
          <w:w w:val="95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-17"/>
          <w:w w:val="95"/>
          <w:sz w:val="32"/>
          <w:szCs w:val="32"/>
        </w:rPr>
        <w:t>二、内设机构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5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7"/>
          <w:w w:val="9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7"/>
          <w:w w:val="95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7"/>
          <w:w w:val="95"/>
          <w:sz w:val="32"/>
          <w:szCs w:val="32"/>
          <w:lang w:val="en-US" w:eastAsia="zh-CN"/>
        </w:rPr>
        <w:t>综合股（党政办、计财股、法制股）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7"/>
          <w:w w:val="95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/>
          <w:sz w:val="32"/>
          <w:szCs w:val="32"/>
        </w:rPr>
        <w:t>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7"/>
          <w:w w:val="95"/>
          <w:kern w:val="0"/>
          <w:sz w:val="32"/>
          <w:szCs w:val="32"/>
          <w:lang w:val="en-US" w:eastAsia="zh-CN" w:bidi="ar"/>
        </w:rPr>
        <w:t xml:space="preserve">责协调局机关的日常工作；承担党政公文办理、文秘、计划、总结、会务、组织、党群、人事、编制、档案、保密、政务公开、重要文件的起草和重大事项的督办、接待工作；承担组织人大代表建议、政协委员提案的办理工作；承担工会、共青团、妇联、计划生育、安全生产、社会治安综合治理、文明单位创建等工作及机关后勤服务；承办局领导交办的其他工作。负责局各类专项经费的计划编制和分配安排。承担全局的财务收支的统一管理；负责各类票据（含罚没）的管理；负责局机关及直属单位的财务、审计；负责全局资产的综合管理工作。负责对规范性文件进行审核。承担本单位行政复议、行政赔偿案件、行政处罚听证和行政诉讼应诉工作；负责本系统行政执法人员培训、证件呈办和管理工作；负责对城管大队等执法队伍的业务管理、检查和指导；负责制定城市管理宣传教育计划、规划；负责对外宣传报道、协调精神文明建设；开展创建文明单位、文明行业活动。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5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7"/>
          <w:w w:val="9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7"/>
          <w:w w:val="95"/>
          <w:sz w:val="32"/>
          <w:szCs w:val="32"/>
        </w:rPr>
        <w:t>负责人：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7"/>
          <w:w w:val="95"/>
          <w:sz w:val="32"/>
          <w:szCs w:val="32"/>
          <w:lang w:val="en-US" w:eastAsia="zh-CN"/>
        </w:rPr>
        <w:t>桂利明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5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C00000"/>
          <w:spacing w:val="-17"/>
          <w:w w:val="9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7"/>
          <w:w w:val="95"/>
          <w:sz w:val="32"/>
          <w:szCs w:val="32"/>
          <w:lang w:val="en-US" w:eastAsia="zh-CN"/>
        </w:rPr>
        <w:t>联系电话：0798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-17"/>
          <w:w w:val="95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7"/>
          <w:w w:val="95"/>
          <w:sz w:val="32"/>
          <w:szCs w:val="32"/>
          <w:lang w:val="en-US" w:eastAsia="zh-CN"/>
        </w:rPr>
        <w:t>7110556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5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7"/>
          <w:w w:val="9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7"/>
          <w:w w:val="95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7"/>
          <w:w w:val="95"/>
          <w:sz w:val="32"/>
          <w:szCs w:val="32"/>
          <w:lang w:val="en-US" w:eastAsia="zh-CN"/>
        </w:rPr>
        <w:t>行政审批股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5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7"/>
          <w:w w:val="9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7"/>
          <w:w w:val="95"/>
          <w:sz w:val="32"/>
          <w:szCs w:val="32"/>
          <w:lang w:val="en-US" w:eastAsia="zh-CN"/>
        </w:rPr>
        <w:t xml:space="preserve">负责城区户外广告、霓红灯广告、悬挂物的审批，负责灯饰广告、灯饰改造及市容环境卫生管理项目的审批；负责城区建筑、生活垃圾处置审批、装饰装修审批；负责城市绿线审批；负责园林绿化、环卫经营性服务等资质审核；负责城市道路开挖、管线过桥及单位排水接入城市排水管网的审批。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5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7"/>
          <w:w w:val="9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7"/>
          <w:w w:val="95"/>
          <w:sz w:val="32"/>
          <w:szCs w:val="32"/>
        </w:rPr>
        <w:t>负责人：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7"/>
          <w:w w:val="95"/>
          <w:sz w:val="32"/>
          <w:szCs w:val="32"/>
          <w:lang w:val="en-US" w:eastAsia="zh-CN"/>
        </w:rPr>
        <w:t>江学军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5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C00000"/>
          <w:spacing w:val="-17"/>
          <w:w w:val="9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7"/>
          <w:w w:val="95"/>
          <w:sz w:val="32"/>
          <w:szCs w:val="32"/>
          <w:lang w:val="en-US" w:eastAsia="zh-CN"/>
        </w:rPr>
        <w:t>联系电话：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-17"/>
          <w:w w:val="95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7"/>
          <w:w w:val="95"/>
          <w:sz w:val="32"/>
          <w:szCs w:val="32"/>
          <w:lang w:eastAsia="zh-CN"/>
        </w:rPr>
        <w:t>0798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-17"/>
          <w:w w:val="95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7"/>
          <w:w w:val="95"/>
          <w:sz w:val="32"/>
          <w:szCs w:val="32"/>
          <w:lang w:val="en-US" w:eastAsia="zh-CN"/>
        </w:rPr>
        <w:t>7110616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5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C00000"/>
          <w:spacing w:val="-17"/>
          <w:w w:val="95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540" w:firstLineChars="200"/>
        <w:jc w:val="left"/>
        <w:textAlignment w:val="auto"/>
        <w:outlineLvl w:val="1"/>
        <w:rPr>
          <w:rFonts w:hint="eastAsia" w:ascii="黑体" w:hAnsi="黑体" w:eastAsia="黑体" w:cs="黑体"/>
          <w:i w:val="0"/>
          <w:iCs w:val="0"/>
          <w:caps w:val="0"/>
          <w:color w:val="C00000"/>
          <w:spacing w:val="-17"/>
          <w:w w:val="95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-17"/>
          <w:w w:val="95"/>
          <w:sz w:val="32"/>
          <w:szCs w:val="32"/>
        </w:rPr>
        <w:t>三、领导分工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15" w:lineRule="atLeast"/>
        <w:ind w:left="0" w:right="0" w:firstLine="640"/>
        <w:jc w:val="left"/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仿宋_GB2312" w:hAnsi="sans-serif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党组书记、局长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雷进华：主持局党组、行政全面工作，主管武装、意识形态、安全生产工作。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15" w:lineRule="atLeast"/>
        <w:ind w:left="0" w:right="0" w:firstLine="64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党组成员、副局长李森泉：协助党组书记分管意识形态工作；负责宣传、后勤保障、扶贫等工作；分管路灯所、景北服务公司、党政办、城市管理股；对接宣传部（含媒体）、统战部、扶贫办等部门。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15" w:lineRule="atLeast"/>
        <w:ind w:left="0" w:right="0" w:firstLine="64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党组成员副局长曹忠林：协助党组书记分管武装、安全生产工作；负责工资、社保、财务管理、审计、纪检监察、计生、青年、妇女、城市水体治理、市容管理、环境卫生、环保整改（城区油烟、噪音、扬尘等）、行政许可等工作；分管城管大队、园林局、市场中心、计财股、纪检监察室、安监办、共青团、妇委会；对接纪委监委、法院、检察院、团县委、妇联、财政局、审计局、县管局、应急局、金融系统及“双创双修”指挥部等部门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15" w:lineRule="atLeast"/>
        <w:ind w:left="0" w:right="0" w:firstLine="64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主任科员、工会主席汪胜文：负责党建、组织、人事、人大建议、政协提案、信访、综治维稳、工会、老干部等工作；分管党建办、综治信访室、工会；对接人大、政协、组织部（机关工委）、政法委（综治办）、编办、信访局、总工会、老干部局、人社局等部门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540" w:firstLineChars="200"/>
        <w:jc w:val="left"/>
        <w:textAlignment w:val="auto"/>
        <w:outlineLvl w:val="1"/>
        <w:rPr>
          <w:rFonts w:hint="eastAsia" w:ascii="黑体" w:hAnsi="黑体" w:eastAsia="黑体" w:cs="黑体"/>
          <w:i w:val="0"/>
          <w:iCs w:val="0"/>
          <w:caps w:val="0"/>
          <w:color w:val="000000"/>
          <w:spacing w:val="-17"/>
          <w:w w:val="95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-17"/>
          <w:w w:val="95"/>
          <w:sz w:val="32"/>
          <w:szCs w:val="32"/>
        </w:rPr>
        <w:t>四、办公地址、办公时间联系方式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5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7"/>
          <w:w w:val="95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-17"/>
          <w:w w:val="95"/>
          <w:sz w:val="32"/>
          <w:szCs w:val="32"/>
        </w:rPr>
        <w:t>办公地址：浮梁县开源路38号浮梁县城管局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5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C00000"/>
          <w:spacing w:val="-17"/>
          <w:w w:val="95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-17"/>
          <w:w w:val="95"/>
          <w:sz w:val="32"/>
          <w:szCs w:val="32"/>
        </w:rPr>
        <w:t>办公时间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7"/>
          <w:w w:val="95"/>
          <w:sz w:val="32"/>
          <w:szCs w:val="32"/>
        </w:rPr>
        <w:t>（节假日除外）：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7"/>
          <w:w w:val="95"/>
          <w:sz w:val="32"/>
          <w:szCs w:val="32"/>
          <w:lang w:val="en-US" w:eastAsia="zh-CN"/>
        </w:rPr>
        <w:t>周一至周五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1080" w:firstLineChars="4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7"/>
          <w:w w:val="95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7"/>
          <w:w w:val="95"/>
          <w:sz w:val="32"/>
          <w:szCs w:val="32"/>
          <w:highlight w:val="yellow"/>
        </w:rPr>
        <w:t>上午9:00-12:00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7"/>
          <w:w w:val="95"/>
          <w:sz w:val="32"/>
          <w:szCs w:val="32"/>
          <w:highlight w:val="yellow"/>
          <w:lang w:eastAsia="zh-CN"/>
        </w:rPr>
        <w:t>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7"/>
          <w:w w:val="95"/>
          <w:sz w:val="32"/>
          <w:szCs w:val="32"/>
          <w:highlight w:val="yellow"/>
        </w:rPr>
        <w:t>下午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7"/>
          <w:w w:val="95"/>
          <w:sz w:val="32"/>
          <w:szCs w:val="32"/>
          <w:highlight w:val="yellow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7"/>
          <w:w w:val="95"/>
          <w:sz w:val="32"/>
          <w:szCs w:val="32"/>
          <w:highlight w:val="yellow"/>
        </w:rPr>
        <w:t>:30-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7"/>
          <w:w w:val="95"/>
          <w:sz w:val="32"/>
          <w:szCs w:val="32"/>
          <w:highlight w:val="yellow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7"/>
          <w:w w:val="95"/>
          <w:sz w:val="32"/>
          <w:szCs w:val="32"/>
          <w:highlight w:val="yellow"/>
        </w:rPr>
        <w:t>: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7"/>
          <w:w w:val="95"/>
          <w:sz w:val="32"/>
          <w:szCs w:val="32"/>
          <w:highlight w:val="yellow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7"/>
          <w:w w:val="95"/>
          <w:sz w:val="32"/>
          <w:szCs w:val="32"/>
          <w:highlight w:val="yellow"/>
        </w:rPr>
        <w:t>0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40" w:firstLineChars="200"/>
        <w:jc w:val="both"/>
        <w:textAlignment w:val="auto"/>
        <w:rPr>
          <w:rFonts w:hint="default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-17"/>
          <w:w w:val="95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0798-7110556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40" w:firstLineChars="200"/>
        <w:textAlignment w:val="auto"/>
        <w:rPr>
          <w:rFonts w:hint="eastAsia" w:ascii="仿宋_GB2312" w:hAnsi="仿宋_GB2312" w:eastAsia="仿宋_GB2312" w:cs="仿宋_GB2312"/>
          <w:spacing w:val="-17"/>
          <w:w w:val="95"/>
          <w:sz w:val="32"/>
          <w:szCs w:val="32"/>
        </w:rPr>
      </w:pPr>
    </w:p>
    <w:sectPr>
      <w:pgSz w:w="11906" w:h="16838"/>
      <w:pgMar w:top="170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5C2D02"/>
    <w:rsid w:val="015C2D02"/>
    <w:rsid w:val="046C6A1E"/>
    <w:rsid w:val="072859E6"/>
    <w:rsid w:val="077D0BE8"/>
    <w:rsid w:val="0A584F7D"/>
    <w:rsid w:val="0B693DED"/>
    <w:rsid w:val="0BD36EE8"/>
    <w:rsid w:val="13F77C5B"/>
    <w:rsid w:val="14292253"/>
    <w:rsid w:val="171633CD"/>
    <w:rsid w:val="17DC6C1E"/>
    <w:rsid w:val="1C066D62"/>
    <w:rsid w:val="225658F5"/>
    <w:rsid w:val="26115D9B"/>
    <w:rsid w:val="2636212E"/>
    <w:rsid w:val="276961B5"/>
    <w:rsid w:val="2C204323"/>
    <w:rsid w:val="2D8357E2"/>
    <w:rsid w:val="2FF3415C"/>
    <w:rsid w:val="30594901"/>
    <w:rsid w:val="31C0600E"/>
    <w:rsid w:val="35510638"/>
    <w:rsid w:val="36F910C6"/>
    <w:rsid w:val="3824374C"/>
    <w:rsid w:val="38FF2A92"/>
    <w:rsid w:val="3A0C402E"/>
    <w:rsid w:val="4D1567C3"/>
    <w:rsid w:val="4DC77307"/>
    <w:rsid w:val="505845AA"/>
    <w:rsid w:val="52296AE6"/>
    <w:rsid w:val="569D5DEE"/>
    <w:rsid w:val="56BF713E"/>
    <w:rsid w:val="57B41A3E"/>
    <w:rsid w:val="589A7CDC"/>
    <w:rsid w:val="5E7A4380"/>
    <w:rsid w:val="619F5A6C"/>
    <w:rsid w:val="6DCB272C"/>
    <w:rsid w:val="76A9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2021-05-06T09:10:00Z</dcterms:created>
  <dc:creator>徐萍/JIUJIANG</dc:creator>
  <cp:lastModifiedBy>Administrator</cp:lastModifiedBy>
  <dcterms:modified xsi:type="dcterms:W3CDTF">2022-06-09T03:20:55Z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22514469A4724B0785C5AD200A3976AB</vt:lpwstr>
  </property>
</Properties>
</file>