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3E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Traditional Arabic" w:hAnsi="Traditional Arabic" w:eastAsia="仿宋_GB2312" w:cs="Traditional Arabic"/>
          <w:sz w:val="32"/>
          <w:szCs w:val="32"/>
        </w:rPr>
      </w:pPr>
    </w:p>
    <w:p w14:paraId="4FFEE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Traditional Arabic" w:hAnsi="Traditional Arabic" w:eastAsia="仿宋_GB2312" w:cs="Traditional Arabic"/>
          <w:sz w:val="32"/>
          <w:szCs w:val="32"/>
        </w:rPr>
      </w:pPr>
    </w:p>
    <w:p w14:paraId="61E28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Traditional Arabic" w:hAnsi="Traditional Arabic" w:eastAsia="仿宋_GB2312" w:cs="Traditional Arabic"/>
          <w:sz w:val="32"/>
          <w:szCs w:val="32"/>
        </w:rPr>
      </w:pPr>
    </w:p>
    <w:p w14:paraId="104AE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Traditional Arabic" w:hAnsi="Traditional Arabic" w:eastAsia="仿宋_GB2312" w:cs="Traditional Arabic"/>
          <w:sz w:val="32"/>
          <w:szCs w:val="32"/>
        </w:rPr>
      </w:pPr>
    </w:p>
    <w:p w14:paraId="28728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Traditional Arabic" w:hAnsi="Traditional Arabic" w:eastAsia="仿宋_GB2312" w:cs="Traditional Arabic"/>
          <w:sz w:val="32"/>
          <w:szCs w:val="32"/>
        </w:rPr>
      </w:pPr>
    </w:p>
    <w:p w14:paraId="2F08C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Traditional Arabic" w:hAnsi="Traditional Arabic" w:eastAsia="仿宋_GB2312" w:cs="Traditional Arabic"/>
          <w:sz w:val="32"/>
          <w:szCs w:val="32"/>
        </w:rPr>
      </w:pPr>
    </w:p>
    <w:p w14:paraId="5AB65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Traditional Arabic" w:hAnsi="Traditional Arabic" w:eastAsia="仿宋_GB2312" w:cs="Traditional Arabic"/>
          <w:sz w:val="32"/>
          <w:szCs w:val="32"/>
        </w:rPr>
      </w:pPr>
      <w:r>
        <w:rPr>
          <w:rFonts w:hint="eastAsia" w:ascii="Traditional Arabic" w:hAnsi="Traditional Arabic" w:eastAsia="仿宋_GB2312" w:cs="Traditional Arabic"/>
          <w:sz w:val="32"/>
          <w:szCs w:val="32"/>
          <w:lang w:val="en-US" w:eastAsia="zh-CN"/>
        </w:rPr>
        <w:t xml:space="preserve">  签发人：程子挺               </w:t>
      </w:r>
      <w:bookmarkStart w:id="0" w:name="_GoBack"/>
      <w:bookmarkEnd w:id="0"/>
      <w:r>
        <w:rPr>
          <w:rFonts w:hint="eastAsia" w:ascii="Traditional Arabic" w:hAnsi="Traditional Arabic" w:eastAsia="仿宋_GB2312" w:cs="Traditional Arabic"/>
          <w:sz w:val="32"/>
          <w:szCs w:val="32"/>
          <w:lang w:val="en-US" w:eastAsia="zh-CN"/>
        </w:rPr>
        <w:t xml:space="preserve">    </w:t>
      </w:r>
      <w:r>
        <w:rPr>
          <w:rFonts w:hint="default" w:ascii="Traditional Arabic" w:hAnsi="Traditional Arabic" w:eastAsia="仿宋_GB2312" w:cs="Traditional Arabic"/>
          <w:sz w:val="32"/>
          <w:szCs w:val="32"/>
        </w:rPr>
        <w:t>浮镇</w:t>
      </w:r>
      <w:r>
        <w:rPr>
          <w:rFonts w:hint="default" w:ascii="Traditional Arabic" w:hAnsi="Traditional Arabic" w:eastAsia="仿宋_GB2312" w:cs="Traditional Arabic"/>
          <w:sz w:val="32"/>
          <w:szCs w:val="32"/>
          <w:lang w:eastAsia="zh-CN"/>
        </w:rPr>
        <w:t>府复</w:t>
      </w:r>
      <w:r>
        <w:rPr>
          <w:rFonts w:hint="default" w:ascii="Traditional Arabic" w:hAnsi="Traditional Arabic" w:eastAsia="仿宋_GB2312" w:cs="Traditional Arabic"/>
          <w:sz w:val="32"/>
          <w:szCs w:val="32"/>
        </w:rPr>
        <w:t>〔</w:t>
      </w:r>
      <w:r>
        <w:rPr>
          <w:rFonts w:hint="default" w:ascii="Traditional Arabic" w:hAnsi="Traditional Arabic" w:eastAsia="仿宋_GB2312" w:cs="Traditional Arabic"/>
          <w:sz w:val="32"/>
          <w:szCs w:val="32"/>
          <w:lang w:val="en-US" w:eastAsia="zh-CN"/>
        </w:rPr>
        <w:t>202</w:t>
      </w:r>
      <w:r>
        <w:rPr>
          <w:rFonts w:hint="eastAsia" w:ascii="Traditional Arabic" w:hAnsi="Traditional Arabic" w:eastAsia="仿宋_GB2312" w:cs="Traditional Arabic"/>
          <w:sz w:val="32"/>
          <w:szCs w:val="32"/>
          <w:lang w:val="en-US" w:eastAsia="zh-CN"/>
        </w:rPr>
        <w:t>6</w:t>
      </w:r>
      <w:r>
        <w:rPr>
          <w:rFonts w:hint="default" w:ascii="Traditional Arabic" w:hAnsi="Traditional Arabic" w:eastAsia="仿宋_GB2312" w:cs="Traditional Arabic"/>
          <w:sz w:val="32"/>
          <w:szCs w:val="32"/>
        </w:rPr>
        <w:t>〕</w:t>
      </w:r>
      <w:r>
        <w:rPr>
          <w:rFonts w:hint="eastAsia" w:ascii="Traditional Arabic" w:hAnsi="Traditional Arabic" w:eastAsia="仿宋_GB2312" w:cs="Traditional Arabic"/>
          <w:sz w:val="32"/>
          <w:szCs w:val="32"/>
          <w:lang w:val="en-US" w:eastAsia="zh-CN"/>
        </w:rPr>
        <w:t>6</w:t>
      </w:r>
      <w:r>
        <w:rPr>
          <w:rFonts w:hint="default" w:ascii="Traditional Arabic" w:hAnsi="Traditional Arabic" w:eastAsia="仿宋_GB2312" w:cs="Traditional Arabic"/>
          <w:sz w:val="32"/>
          <w:szCs w:val="32"/>
        </w:rPr>
        <w:t>号</w:t>
      </w:r>
    </w:p>
    <w:p w14:paraId="1E6B5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Traditional Arabic" w:hAnsi="Traditional Arabic" w:eastAsia="仿宋_GB2312" w:cs="Traditional Arabic"/>
          <w:sz w:val="32"/>
          <w:szCs w:val="32"/>
        </w:rPr>
      </w:pPr>
    </w:p>
    <w:p w14:paraId="60B81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关于县十一届人大七次会议第44号建议答复的函</w:t>
      </w:r>
    </w:p>
    <w:p w14:paraId="5C80D16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raditional Arabic" w:hAnsi="Traditional Arabic" w:eastAsia="仿宋_GB2312" w:cs="Traditional Arabic"/>
          <w:sz w:val="32"/>
          <w:szCs w:val="32"/>
          <w:lang w:val="en-US" w:eastAsia="zh-CN"/>
        </w:rPr>
      </w:pPr>
    </w:p>
    <w:p w14:paraId="56AE4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祝发根代表：</w:t>
      </w:r>
    </w:p>
    <w:p w14:paraId="04776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您提出的《关于大洲村大石口、朱家港污水管网、道路白改黑建设的建议》收悉,现答复如下:</w:t>
      </w:r>
    </w:p>
    <w:p w14:paraId="3E669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于浮梁镇大洲村大石口、朱家港组属于县城规划区范围内城中村，污水排放和道路破损长期得不到解决，村民居住环境也不符合乡村振兴发展要求,我镇已向住房和城乡建设局反映情况,目前县住房和城乡建设局正在进行污水管网建设项目招投标手续,待手续完成后,进行施工。道路白改黑项目我镇也向县住房和城乡建设局反映了相关情况,正在积极申报项目改造建设。</w:t>
      </w:r>
    </w:p>
    <w:p w14:paraId="710B8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最后，感谢您对我镇工作提出宝贵意见和建议。</w:t>
      </w:r>
    </w:p>
    <w:p w14:paraId="50725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920D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附件：代表建议办理情况征询意见表</w:t>
      </w:r>
    </w:p>
    <w:p w14:paraId="1442E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2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（此页无正文）</w:t>
      </w:r>
    </w:p>
    <w:p w14:paraId="50BB8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B37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浮梁镇人民政府</w:t>
      </w:r>
    </w:p>
    <w:p w14:paraId="0B313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2026年7月6日</w:t>
      </w:r>
    </w:p>
    <w:p w14:paraId="6B8EF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461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抄送：县人大常委会选任联，县政府督查室</w:t>
      </w:r>
    </w:p>
    <w:p w14:paraId="2A7DA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联系人:禄鹏翔 联系电话：13607985235</w:t>
      </w:r>
    </w:p>
    <w:p w14:paraId="2780F8D3"/>
    <w:p w14:paraId="45C46CF5"/>
    <w:p w14:paraId="197AB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right"/>
        <w:textAlignment w:val="auto"/>
        <w:rPr>
          <w:rFonts w:hint="default" w:ascii="Traditional Arabic" w:hAnsi="Traditional Arabic" w:eastAsia="仿宋_GB2312" w:cs="Traditional Arabic"/>
          <w:sz w:val="32"/>
          <w:szCs w:val="32"/>
          <w:lang w:val="en-US" w:eastAsia="zh-CN"/>
        </w:rPr>
      </w:pPr>
    </w:p>
    <w:p w14:paraId="11E47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right"/>
        <w:textAlignment w:val="auto"/>
        <w:rPr>
          <w:rFonts w:hint="default" w:ascii="Traditional Arabic" w:hAnsi="Traditional Arabic" w:eastAsia="仿宋_GB2312" w:cs="Traditional Arabic"/>
          <w:sz w:val="32"/>
          <w:szCs w:val="32"/>
          <w:lang w:val="en-US" w:eastAsia="zh-CN"/>
        </w:rPr>
      </w:pPr>
    </w:p>
    <w:p w14:paraId="36612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right"/>
        <w:textAlignment w:val="auto"/>
        <w:rPr>
          <w:rFonts w:hint="default" w:ascii="Traditional Arabic" w:hAnsi="Traditional Arabic" w:eastAsia="仿宋_GB2312" w:cs="Traditional Arabic"/>
          <w:sz w:val="32"/>
          <w:szCs w:val="32"/>
          <w:lang w:val="en-US" w:eastAsia="zh-CN"/>
        </w:rPr>
      </w:pPr>
    </w:p>
    <w:p w14:paraId="4BC3C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right"/>
        <w:textAlignment w:val="auto"/>
        <w:rPr>
          <w:rFonts w:hint="default" w:ascii="Traditional Arabic" w:hAnsi="Traditional Arabic" w:eastAsia="仿宋_GB2312" w:cs="Traditional Arabic"/>
          <w:sz w:val="32"/>
          <w:szCs w:val="32"/>
          <w:lang w:val="en-US" w:eastAsia="zh-CN"/>
        </w:rPr>
      </w:pPr>
    </w:p>
    <w:p w14:paraId="5E935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right"/>
        <w:textAlignment w:val="auto"/>
        <w:rPr>
          <w:rFonts w:hint="default" w:ascii="Traditional Arabic" w:hAnsi="Traditional Arabic" w:eastAsia="仿宋_GB2312" w:cs="Traditional Arabic"/>
          <w:sz w:val="32"/>
          <w:szCs w:val="32"/>
          <w:lang w:val="en-US" w:eastAsia="zh-CN"/>
        </w:rPr>
      </w:pPr>
    </w:p>
    <w:p w14:paraId="529C3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right"/>
        <w:textAlignment w:val="auto"/>
        <w:rPr>
          <w:rFonts w:hint="default" w:ascii="Traditional Arabic" w:hAnsi="Traditional Arabic" w:eastAsia="仿宋_GB2312" w:cs="Traditional Arabic"/>
          <w:sz w:val="32"/>
          <w:szCs w:val="32"/>
          <w:lang w:val="en-US" w:eastAsia="zh-CN"/>
        </w:rPr>
      </w:pPr>
    </w:p>
    <w:p w14:paraId="71779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right"/>
        <w:textAlignment w:val="auto"/>
        <w:rPr>
          <w:rFonts w:hint="default" w:ascii="Traditional Arabic" w:hAnsi="Traditional Arabic" w:eastAsia="仿宋_GB2312" w:cs="Traditional Arabic"/>
          <w:sz w:val="32"/>
          <w:szCs w:val="32"/>
          <w:lang w:val="en-US" w:eastAsia="zh-CN"/>
        </w:rPr>
      </w:pPr>
    </w:p>
    <w:p w14:paraId="743F0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right"/>
        <w:textAlignment w:val="auto"/>
        <w:rPr>
          <w:rFonts w:hint="default" w:ascii="Traditional Arabic" w:hAnsi="Traditional Arabic" w:eastAsia="仿宋_GB2312" w:cs="Traditional Arabic"/>
          <w:sz w:val="32"/>
          <w:szCs w:val="32"/>
          <w:lang w:val="en-US" w:eastAsia="zh-CN"/>
        </w:rPr>
      </w:pPr>
    </w:p>
    <w:p w14:paraId="19505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right"/>
        <w:textAlignment w:val="auto"/>
        <w:rPr>
          <w:rFonts w:hint="default" w:ascii="Traditional Arabic" w:hAnsi="Traditional Arabic" w:eastAsia="仿宋_GB2312" w:cs="Traditional Arabic"/>
          <w:sz w:val="32"/>
          <w:szCs w:val="32"/>
          <w:lang w:val="en-US" w:eastAsia="zh-CN"/>
        </w:rPr>
      </w:pPr>
    </w:p>
    <w:p w14:paraId="05D19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right"/>
        <w:textAlignment w:val="auto"/>
        <w:rPr>
          <w:rFonts w:hint="default" w:ascii="Traditional Arabic" w:hAnsi="Traditional Arabic" w:eastAsia="仿宋_GB2312" w:cs="Traditional Arabic"/>
          <w:sz w:val="32"/>
          <w:szCs w:val="32"/>
          <w:lang w:val="en-US" w:eastAsia="zh-CN"/>
        </w:rPr>
      </w:pPr>
    </w:p>
    <w:p w14:paraId="27249198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144E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9430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3284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4" w:firstLine="320" w:firstLineChars="1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466090</wp:posOffset>
                </wp:positionV>
                <wp:extent cx="5966460" cy="698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69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.55pt;margin-top:36.7pt;height:0.55pt;width:469.8pt;z-index:251659264;mso-width-relative:page;mso-height-relative:page;" filled="f" stroked="t" coordsize="21600,21600" o:gfxdata="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GBDZq1wAAAAgBAAAPAAAAAAAAAAEAIAAAACIAAABkcnMvZG93bnJldi54&#10;bWxQSwECFAAUAAAACACHTuJAVKUyZ/sBAAD1AwAADgAAAAAAAAABACAAAAAm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华文中宋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40640</wp:posOffset>
                </wp:positionV>
                <wp:extent cx="6049645" cy="3810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9645" cy="38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.75pt;margin-top:3.2pt;height:0.3pt;width:476.35pt;z-index:251660288;mso-width-relative:page;mso-height-relative:page;" filled="f" stroked="t" coordsize="21600,21600" o:gfxdata="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G5giabUAAAABQEAAA8AAAAAAAAAAQAgAAAAIgAAAGRycy9k&#10;b3ducmV2LnhtbFBLAQIUABQAAAAIAIdO4kAHMtizBgIAAP0DAAAOAAAAAAAAAAEAIAAAACM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浮梁镇党政办公室  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日印发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17" w:right="1304" w:bottom="1417" w:left="130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EAEC98F-F7CD-4B12-B869-1EDF3E11C51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B09B0C2-E3D8-4D8C-89D3-DE2A51DA7132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raditional Arabic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  <w:embedRegular r:id="rId3" w:fontKey="{CE63B31F-4AE9-4598-BE6F-C2104B022A6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41F81F0-0349-409F-A6FB-ECCAA5D72FC4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5" w:fontKey="{2C94A8F4-D0AA-4822-92A7-3D23DDCFB1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0OTQ2MmRmODMwNzY3Y2MyOWYxYjg0OGI3YjYzNGQifQ=="/>
  </w:docVars>
  <w:rsids>
    <w:rsidRoot w:val="722D4324"/>
    <w:rsid w:val="048552F8"/>
    <w:rsid w:val="07890DE8"/>
    <w:rsid w:val="0B850EBC"/>
    <w:rsid w:val="0BAD6035"/>
    <w:rsid w:val="0E6B38CB"/>
    <w:rsid w:val="0E874454"/>
    <w:rsid w:val="143F5FC4"/>
    <w:rsid w:val="236179BD"/>
    <w:rsid w:val="27551C59"/>
    <w:rsid w:val="2F5A6DBC"/>
    <w:rsid w:val="3137414F"/>
    <w:rsid w:val="32211B4E"/>
    <w:rsid w:val="38153792"/>
    <w:rsid w:val="3B3F16C0"/>
    <w:rsid w:val="43101035"/>
    <w:rsid w:val="44E24D0F"/>
    <w:rsid w:val="4C085DCC"/>
    <w:rsid w:val="4C3B4FDC"/>
    <w:rsid w:val="4ECE5DA4"/>
    <w:rsid w:val="50DD17B8"/>
    <w:rsid w:val="582A3EF3"/>
    <w:rsid w:val="5A412E5F"/>
    <w:rsid w:val="5A606766"/>
    <w:rsid w:val="5AA32E01"/>
    <w:rsid w:val="60F22CC2"/>
    <w:rsid w:val="61281D72"/>
    <w:rsid w:val="641104BB"/>
    <w:rsid w:val="670264E3"/>
    <w:rsid w:val="674362EA"/>
    <w:rsid w:val="722D4324"/>
    <w:rsid w:val="72563AF2"/>
    <w:rsid w:val="76CB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368</Characters>
  <Lines>0</Lines>
  <Paragraphs>0</Paragraphs>
  <TotalTime>6</TotalTime>
  <ScaleCrop>false</ScaleCrop>
  <LinksUpToDate>false</LinksUpToDate>
  <CharactersWithSpaces>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2023-07-05T07:08:00Z</dcterms:created>
  <dc:creator>Administrator</dc:creator>
  <cp:lastModifiedBy>不好惹</cp:lastModifiedBy>
  <cp:lastPrinted>2026-07-17T09:12:00Z</cp:lastPrinted>
  <dcterms:modified xsi:type="dcterms:W3CDTF">2026-07-27T02:49:43Z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A0815799B56D4DDE919A836E9BAEB661_13</vt:lpwstr>
  </property>
  <property fmtid="{D5CDD505-2E9C-101B-9397-08002B2CF9AE}" pid="4" name="KSOTemplateDocerSaveRecord">
    <vt:lpwstr>eyJoZGlkIjoiM2MxMjE5NDdmOTg1YjAwNTRhNjdkYTQwYjI1OGRiYTIiLCJ1c2VySWQiOiI2ODQ1MjA0MDkifQ==</vt:lpwstr>
  </property>
</Properties>
</file>