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272C37">
      <w:pPr>
        <w:jc w:val="center"/>
        <w:rPr>
          <w:rFonts w:hint="eastAsia"/>
          <w:sz w:val="48"/>
          <w:szCs w:val="48"/>
        </w:rPr>
      </w:pPr>
      <w:r>
        <w:rPr>
          <w:rFonts w:hint="eastAsia"/>
          <w:sz w:val="48"/>
          <w:szCs w:val="48"/>
          <w:lang w:val="en-US" w:eastAsia="zh-CN"/>
        </w:rPr>
        <w:t>鹅湖镇开展就业帮扶</w:t>
      </w:r>
      <w:r>
        <w:rPr>
          <w:rFonts w:hint="eastAsia"/>
          <w:sz w:val="48"/>
          <w:szCs w:val="48"/>
        </w:rPr>
        <w:t>劳动力调查工作</w:t>
      </w:r>
    </w:p>
    <w:p w14:paraId="1ED6173C">
      <w:pPr>
        <w:ind w:firstLine="600" w:firstLineChars="200"/>
        <w:jc w:val="left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为进一步摸清辖区劳动力资源底数，提升就业服务精准化水平，助力乡村振兴战略实施，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鹅湖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镇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就业之家工作人员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 xml:space="preserve">于近期全面启动劳动力信息调查工作。通过“全覆盖摸排+动态化更新”，为后续制定就业帮扶政策、优化产业布局提供科学依据，切实打通服务群众的“最后一公里”。精准就业帮扶提供数据，切实帮扶就业。 </w:t>
      </w:r>
    </w:p>
    <w:p w14:paraId="14C178A8">
      <w:pPr>
        <w:ind w:firstLine="600" w:firstLineChars="200"/>
        <w:jc w:val="left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 xml:space="preserve">调查聚焦全镇16-60周岁劳动力，涵盖就业状态、技能水平、培训需求、创业意向等关键信息，旨在建立“一人一档”动态数据库，为精准对接企业用工需求、开发公益性岗位、开展技能培训提供数据支撑，助力群众实现“家门口”就业增收。 调查以“村不漏户、户不漏人”为原则，采取“线上+线下”结合模式：  </w:t>
      </w:r>
    </w:p>
    <w:p w14:paraId="5DFF15B5">
      <w:pPr>
        <w:ind w:firstLine="600" w:firstLineChars="200"/>
        <w:jc w:val="left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1. 入户走访：由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镇就业之家工作人员和村干部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 xml:space="preserve">组成调查小组，佩戴工作证逐户登记，面对面了解群众需求。  </w:t>
      </w:r>
    </w:p>
    <w:p w14:paraId="757E91A8">
      <w:pPr>
        <w:ind w:firstLine="600" w:firstLineChars="200"/>
        <w:jc w:val="left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 xml:space="preserve">2. 线上填报：通过村组微信群发布电子问卷，方便外出务工人员在线填写。  </w:t>
      </w:r>
    </w:p>
    <w:p w14:paraId="4811CB0F">
      <w:pPr>
        <w:ind w:firstLine="600" w:firstLineChars="200"/>
        <w:jc w:val="left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 xml:space="preserve">3. 集中登记：在村委会、集市等人流密集处设立临时登记点，提供“手把手”填报指导。   </w:t>
      </w:r>
    </w:p>
    <w:p w14:paraId="6CCE3351">
      <w:pPr>
        <w:ind w:firstLine="600" w:firstLineChars="200"/>
        <w:jc w:val="left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“数据准不准，关键靠大家！”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镇，村就业之家工作人员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表示，此次调查不涉及个人隐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私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敏感信息，所有数据仅用于民生服</w:t>
      </w:r>
      <w:bookmarkStart w:id="0" w:name="_GoBack"/>
      <w:bookmarkEnd w:id="0"/>
      <w:r>
        <w:rPr>
          <w:rFonts w:hint="eastAsia" w:ascii="宋体" w:hAnsi="宋体" w:eastAsia="宋体" w:cs="宋体"/>
          <w:sz w:val="30"/>
          <w:szCs w:val="30"/>
          <w:lang w:eastAsia="zh-CN"/>
        </w:rPr>
        <w:t xml:space="preserve">务，严格保密。呼吁广大村民积极配合，如实填报，确保政府掌握真实、全面的劳动力资源“地图”。  </w:t>
      </w:r>
    </w:p>
    <w:p w14:paraId="0F7E0C3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1" name="图片 1" descr="3e51851218f35adc0a1e30c720375a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e51851218f35adc0a1e30c720375a3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A315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3" name="图片 3" descr="bcbfe6a309d3c68da4c8a3a0ca6e99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cbfe6a309d3c68da4c8a3a0ca6e99e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06C1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2" name="图片 2" descr="b2ea7b0988f572aefee908be14fcbe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2ea7b0988f572aefee908be14fcbe5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5F718F"/>
    <w:rsid w:val="371E09BC"/>
    <w:rsid w:val="435F718F"/>
    <w:rsid w:val="D6EFF57B"/>
    <w:rsid w:val="EBF3DAD3"/>
    <w:rsid w:val="FF373E8A"/>
    <w:rsid w:val="FF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497</Words>
  <Characters>504</Characters>
  <Lines>0</Lines>
  <Paragraphs>0</Paragraphs>
  <TotalTime>27</TotalTime>
  <ScaleCrop>false</ScaleCrop>
  <LinksUpToDate>false</LinksUpToDate>
  <CharactersWithSpaces>520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2025-04-23T09:15:00Z</dcterms:created>
  <dc:creator>PC</dc:creator>
  <cp:lastModifiedBy>test</cp:lastModifiedBy>
  <dcterms:modified xsi:type="dcterms:W3CDTF">2026-07-21T11:00:02Z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902E031B7A5EE3EF0AE05E6A6905DB74_43</vt:lpwstr>
  </property>
  <property fmtid="{D5CDD505-2E9C-101B-9397-08002B2CF9AE}" pid="4" name="KSOTemplateDocerSaveRecord">
    <vt:lpwstr>eyJoZGlkIjoiNTJkNzdkYTkyYzlkNWNkNjdkNjBjMTE4YmMwOTI1ODQiLCJ1c2VySWQiOiI3MTQxNzAxNTgifQ==</vt:lpwstr>
  </property>
</Properties>
</file>